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22024" w:rsidRPr="003E465D" w:rsidRDefault="00D22024" w:rsidP="00B72C45">
      <w:pPr>
        <w:spacing w:line="360" w:lineRule="auto"/>
        <w:rPr>
          <w:rFonts w:ascii="Arial" w:hAnsi="Arial" w:cs="Arial"/>
          <w:b/>
          <w:sz w:val="28"/>
          <w:szCs w:val="28"/>
        </w:rPr>
      </w:pPr>
    </w:p>
    <w:p w14:paraId="0A37501D" w14:textId="28660A1A" w:rsidR="00D22024" w:rsidRPr="003E465D" w:rsidRDefault="69356BF0" w:rsidP="69356BF0">
      <w:pPr>
        <w:spacing w:line="360" w:lineRule="auto"/>
      </w:pPr>
      <w:r w:rsidRPr="69356BF0">
        <w:rPr>
          <w:rFonts w:ascii="Arial" w:hAnsi="Arial" w:cs="Arial"/>
          <w:b/>
          <w:bCs/>
          <w:sz w:val="28"/>
          <w:szCs w:val="28"/>
        </w:rPr>
        <w:t>10 Admissions</w:t>
      </w:r>
      <w:r w:rsidR="00D22024">
        <w:rPr>
          <w:noProof/>
        </w:rPr>
        <w:drawing>
          <wp:anchor distT="0" distB="0" distL="114300" distR="114300" simplePos="0" relativeHeight="251658240" behindDoc="0" locked="0" layoutInCell="1" allowOverlap="1" wp14:anchorId="04E36CFD" wp14:editId="278D33CB">
            <wp:simplePos x="0" y="0"/>
            <wp:positionH relativeFrom="column">
              <wp:align>right</wp:align>
            </wp:positionH>
            <wp:positionV relativeFrom="paragraph">
              <wp:posOffset>0</wp:posOffset>
            </wp:positionV>
            <wp:extent cx="1104900" cy="1104900"/>
            <wp:effectExtent l="0" t="0" r="0" b="0"/>
            <wp:wrapSquare wrapText="bothSides"/>
            <wp:docPr id="2116480611" name="Picture 211648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14:paraId="439D0F9E" w14:textId="77777777" w:rsidR="00D22024" w:rsidRPr="003E465D" w:rsidRDefault="00D22024" w:rsidP="00B72C45">
      <w:pPr>
        <w:spacing w:line="360" w:lineRule="auto"/>
        <w:rPr>
          <w:rFonts w:ascii="Arial" w:hAnsi="Arial" w:cs="Arial"/>
          <w:b/>
          <w:sz w:val="22"/>
          <w:szCs w:val="22"/>
        </w:rPr>
      </w:pPr>
      <w:r w:rsidRPr="003E465D">
        <w:rPr>
          <w:rFonts w:ascii="Arial" w:hAnsi="Arial" w:cs="Arial"/>
          <w:b/>
          <w:sz w:val="22"/>
          <w:szCs w:val="22"/>
        </w:rPr>
        <w:t xml:space="preserve">Policy </w:t>
      </w:r>
      <w:r w:rsidR="0053683C">
        <w:rPr>
          <w:rFonts w:ascii="Arial" w:hAnsi="Arial" w:cs="Arial"/>
          <w:b/>
          <w:sz w:val="22"/>
          <w:szCs w:val="22"/>
        </w:rPr>
        <w:t>s</w:t>
      </w:r>
      <w:r w:rsidRPr="003E465D">
        <w:rPr>
          <w:rFonts w:ascii="Arial" w:hAnsi="Arial" w:cs="Arial"/>
          <w:b/>
          <w:sz w:val="22"/>
          <w:szCs w:val="22"/>
        </w:rPr>
        <w:t>tatement</w:t>
      </w:r>
    </w:p>
    <w:p w14:paraId="5DAB6C7B" w14:textId="77777777" w:rsidR="00D22024" w:rsidRPr="003E465D" w:rsidRDefault="00D22024" w:rsidP="00B72C45">
      <w:pPr>
        <w:spacing w:line="360" w:lineRule="auto"/>
        <w:rPr>
          <w:rFonts w:ascii="Arial" w:hAnsi="Arial" w:cs="Arial"/>
          <w:b/>
          <w:sz w:val="22"/>
          <w:szCs w:val="22"/>
        </w:rPr>
      </w:pPr>
    </w:p>
    <w:p w14:paraId="27068EE1" w14:textId="77777777" w:rsidR="00D22024" w:rsidRPr="003E465D" w:rsidRDefault="001C54DC" w:rsidP="001C54DC">
      <w:pPr>
        <w:spacing w:line="360" w:lineRule="auto"/>
        <w:rPr>
          <w:rFonts w:ascii="Arial" w:hAnsi="Arial"/>
          <w:sz w:val="22"/>
          <w:szCs w:val="22"/>
        </w:rPr>
      </w:pPr>
      <w:r w:rsidRPr="001C54DC">
        <w:rPr>
          <w:rFonts w:ascii="Arial" w:hAnsi="Arial"/>
          <w:sz w:val="22"/>
          <w:szCs w:val="22"/>
        </w:rPr>
        <w:t>It is our intention to make our setting accessible to children and families from all sections of the local</w:t>
      </w:r>
      <w:r>
        <w:rPr>
          <w:rFonts w:ascii="Arial" w:hAnsi="Arial"/>
          <w:sz w:val="22"/>
          <w:szCs w:val="22"/>
        </w:rPr>
        <w:t xml:space="preserve"> </w:t>
      </w:r>
      <w:r w:rsidRPr="001C54DC">
        <w:rPr>
          <w:rFonts w:ascii="Arial" w:hAnsi="Arial"/>
          <w:sz w:val="22"/>
          <w:szCs w:val="22"/>
        </w:rPr>
        <w:t>community. We aim to ensure that all sections of our community have access to the setting through open,</w:t>
      </w:r>
      <w:r>
        <w:rPr>
          <w:rFonts w:ascii="Arial" w:hAnsi="Arial"/>
          <w:sz w:val="22"/>
          <w:szCs w:val="22"/>
        </w:rPr>
        <w:t xml:space="preserve"> </w:t>
      </w:r>
      <w:r w:rsidRPr="001C54DC">
        <w:rPr>
          <w:rFonts w:ascii="Arial" w:hAnsi="Arial"/>
          <w:sz w:val="22"/>
          <w:szCs w:val="22"/>
        </w:rPr>
        <w:t>fair and clearly communicated procedures.</w:t>
      </w:r>
    </w:p>
    <w:p w14:paraId="02EB378F" w14:textId="77777777" w:rsidR="00D22024" w:rsidRDefault="00D22024" w:rsidP="00B72C45">
      <w:pPr>
        <w:spacing w:line="360" w:lineRule="auto"/>
        <w:rPr>
          <w:rFonts w:ascii="Arial" w:hAnsi="Arial"/>
          <w:b/>
          <w:sz w:val="22"/>
          <w:szCs w:val="22"/>
        </w:rPr>
      </w:pPr>
    </w:p>
    <w:p w14:paraId="26D3380D" w14:textId="77777777" w:rsidR="00D22024" w:rsidRPr="003E465D" w:rsidRDefault="00D22024" w:rsidP="00B72C45">
      <w:pPr>
        <w:spacing w:line="360" w:lineRule="auto"/>
        <w:rPr>
          <w:rFonts w:ascii="Arial" w:hAnsi="Arial" w:cs="Arial"/>
          <w:b/>
          <w:sz w:val="22"/>
          <w:szCs w:val="22"/>
        </w:rPr>
      </w:pPr>
      <w:r w:rsidRPr="003E465D">
        <w:rPr>
          <w:rFonts w:ascii="Arial" w:hAnsi="Arial" w:cs="Arial"/>
          <w:b/>
          <w:sz w:val="22"/>
          <w:szCs w:val="22"/>
        </w:rPr>
        <w:t>Procedures</w:t>
      </w:r>
    </w:p>
    <w:p w14:paraId="6A05A809" w14:textId="77777777" w:rsidR="00D22024" w:rsidRPr="003E465D" w:rsidRDefault="00D22024" w:rsidP="00B72C45">
      <w:pPr>
        <w:spacing w:line="360" w:lineRule="auto"/>
        <w:rPr>
          <w:rFonts w:ascii="Arial" w:hAnsi="Arial" w:cs="Arial"/>
          <w:b/>
          <w:sz w:val="22"/>
          <w:szCs w:val="22"/>
        </w:rPr>
      </w:pPr>
    </w:p>
    <w:p w14:paraId="2747BB2D" w14:textId="77777777" w:rsidR="001C54DC" w:rsidRP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ensure that the existence of our setting is widely advertised in places accessible to all sections of</w:t>
      </w:r>
      <w:r>
        <w:rPr>
          <w:rFonts w:ascii="Arial" w:hAnsi="Arial"/>
          <w:sz w:val="22"/>
          <w:szCs w:val="22"/>
        </w:rPr>
        <w:t xml:space="preserve"> </w:t>
      </w:r>
      <w:r w:rsidRPr="001C54DC">
        <w:rPr>
          <w:rFonts w:ascii="Arial" w:hAnsi="Arial"/>
          <w:sz w:val="22"/>
          <w:szCs w:val="22"/>
        </w:rPr>
        <w:t>the community.</w:t>
      </w:r>
    </w:p>
    <w:p w14:paraId="5DB0E19F" w14:textId="77777777" w:rsidR="001C54DC" w:rsidRP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ensure that information about our setting is accessible and provided in written and spoken form.</w:t>
      </w:r>
    </w:p>
    <w:p w14:paraId="22B480EE" w14:textId="77777777" w:rsidR="001C54DC" w:rsidRP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will provide translated written materials where language needs of families suggest this is required, as well as access to an interpreter. Where necessary, we will try to provide information in Braille, or</w:t>
      </w:r>
      <w:r>
        <w:rPr>
          <w:rFonts w:ascii="Arial" w:hAnsi="Arial"/>
          <w:sz w:val="22"/>
          <w:szCs w:val="22"/>
        </w:rPr>
        <w:t xml:space="preserve"> </w:t>
      </w:r>
      <w:r w:rsidRPr="001C54DC">
        <w:rPr>
          <w:rFonts w:ascii="Arial" w:hAnsi="Arial"/>
          <w:sz w:val="22"/>
          <w:szCs w:val="22"/>
        </w:rPr>
        <w:t>through British Sign Language.</w:t>
      </w:r>
    </w:p>
    <w:p w14:paraId="45286233" w14:textId="77777777" w:rsidR="001C54DC" w:rsidRPr="001C54DC" w:rsidRDefault="001C54DC" w:rsidP="00DD3F55">
      <w:pPr>
        <w:numPr>
          <w:ilvl w:val="0"/>
          <w:numId w:val="39"/>
        </w:numPr>
        <w:spacing w:line="360" w:lineRule="auto"/>
        <w:rPr>
          <w:rFonts w:ascii="Arial" w:hAnsi="Arial"/>
          <w:sz w:val="22"/>
          <w:szCs w:val="22"/>
        </w:rPr>
      </w:pPr>
      <w:r w:rsidRPr="001C54DC">
        <w:rPr>
          <w:rFonts w:ascii="Arial" w:hAnsi="Arial"/>
          <w:sz w:val="22"/>
          <w:szCs w:val="22"/>
        </w:rPr>
        <w:t xml:space="preserve">We arrange our waiting list </w:t>
      </w:r>
      <w:r w:rsidR="00EC23CB">
        <w:rPr>
          <w:rFonts w:ascii="Arial" w:hAnsi="Arial"/>
          <w:b/>
          <w:color w:val="FF0000"/>
          <w:sz w:val="22"/>
          <w:szCs w:val="22"/>
          <w:u w:val="single"/>
        </w:rPr>
        <w:t>date of birth order</w:t>
      </w:r>
      <w:r w:rsidR="00DD3F55">
        <w:rPr>
          <w:rFonts w:ascii="Arial" w:hAnsi="Arial"/>
          <w:sz w:val="22"/>
          <w:szCs w:val="22"/>
        </w:rPr>
        <w:t xml:space="preserve">. In order to join the waiting list a fully completed application form must be completed and submitted to Jack and Jill Pre-school including a contact telephone number </w:t>
      </w:r>
      <w:r w:rsidR="0006651A">
        <w:rPr>
          <w:rFonts w:ascii="Arial" w:hAnsi="Arial"/>
          <w:sz w:val="22"/>
          <w:szCs w:val="22"/>
        </w:rPr>
        <w:t xml:space="preserve">and email address </w:t>
      </w:r>
      <w:r w:rsidR="00DD3F55">
        <w:rPr>
          <w:rFonts w:ascii="Arial" w:hAnsi="Arial"/>
          <w:sz w:val="22"/>
          <w:szCs w:val="22"/>
        </w:rPr>
        <w:t>where we can leave a message if the parent/carer is unavailable.</w:t>
      </w:r>
    </w:p>
    <w:p w14:paraId="5851062B" w14:textId="77777777" w:rsid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keep a place vacant, if this is financially viable, to accommodate an emergency admission.</w:t>
      </w:r>
    </w:p>
    <w:p w14:paraId="4A6304F7" w14:textId="77777777" w:rsidR="00EC23CB" w:rsidRPr="001C54DC" w:rsidRDefault="00EC23CB" w:rsidP="001C54DC">
      <w:pPr>
        <w:numPr>
          <w:ilvl w:val="0"/>
          <w:numId w:val="39"/>
        </w:numPr>
        <w:spacing w:line="360" w:lineRule="auto"/>
        <w:rPr>
          <w:rFonts w:ascii="Arial" w:hAnsi="Arial"/>
          <w:sz w:val="22"/>
          <w:szCs w:val="22"/>
        </w:rPr>
      </w:pPr>
      <w:r>
        <w:rPr>
          <w:rFonts w:ascii="Arial" w:hAnsi="Arial"/>
          <w:sz w:val="22"/>
          <w:szCs w:val="22"/>
        </w:rPr>
        <w:t>We prioritise funded children (2&amp;3) over invoiced places</w:t>
      </w:r>
    </w:p>
    <w:p w14:paraId="212BC9A6" w14:textId="77777777" w:rsidR="001C54DC" w:rsidRP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describe our setting and its practices in terms that make it clear that it welcomes both fathers and</w:t>
      </w:r>
      <w:r>
        <w:rPr>
          <w:rFonts w:ascii="Arial" w:hAnsi="Arial"/>
          <w:sz w:val="22"/>
          <w:szCs w:val="22"/>
        </w:rPr>
        <w:t xml:space="preserve"> </w:t>
      </w:r>
      <w:r w:rsidRPr="001C54DC">
        <w:rPr>
          <w:rFonts w:ascii="Arial" w:hAnsi="Arial"/>
          <w:sz w:val="22"/>
          <w:szCs w:val="22"/>
        </w:rPr>
        <w:t>mothers, other relations and other carers, including childminders.</w:t>
      </w:r>
    </w:p>
    <w:p w14:paraId="300F466C" w14:textId="77777777" w:rsidR="001C54DC" w:rsidRP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describe how our practices treat each child and their family, having regard to their needs arising from their gender, special educational needs, disabilities, social background, religion and ethnicity or</w:t>
      </w:r>
      <w:r>
        <w:rPr>
          <w:rFonts w:ascii="Arial" w:hAnsi="Arial"/>
          <w:sz w:val="22"/>
          <w:szCs w:val="22"/>
        </w:rPr>
        <w:t xml:space="preserve"> </w:t>
      </w:r>
      <w:r w:rsidRPr="001C54DC">
        <w:rPr>
          <w:rFonts w:ascii="Arial" w:hAnsi="Arial"/>
          <w:sz w:val="22"/>
          <w:szCs w:val="22"/>
        </w:rPr>
        <w:t>from English being a newly acquired additional language.</w:t>
      </w:r>
    </w:p>
    <w:p w14:paraId="4A1D8D43" w14:textId="77777777" w:rsidR="001C54DC" w:rsidRP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describe how our practices enable children and/or parents with disabilities to take part in the life of</w:t>
      </w:r>
      <w:r>
        <w:rPr>
          <w:rFonts w:ascii="Arial" w:hAnsi="Arial"/>
          <w:sz w:val="22"/>
          <w:szCs w:val="22"/>
        </w:rPr>
        <w:t xml:space="preserve"> </w:t>
      </w:r>
      <w:r w:rsidRPr="001C54DC">
        <w:rPr>
          <w:rFonts w:ascii="Arial" w:hAnsi="Arial"/>
          <w:sz w:val="22"/>
          <w:szCs w:val="22"/>
        </w:rPr>
        <w:t>the setting.</w:t>
      </w:r>
    </w:p>
    <w:p w14:paraId="28BFD2D8" w14:textId="77777777" w:rsidR="001C54DC" w:rsidRP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monitor the gender and ethnic background of children joining the group to ensure that our intake is</w:t>
      </w:r>
      <w:r>
        <w:rPr>
          <w:rFonts w:ascii="Arial" w:hAnsi="Arial"/>
          <w:sz w:val="22"/>
          <w:szCs w:val="22"/>
        </w:rPr>
        <w:t xml:space="preserve"> </w:t>
      </w:r>
      <w:r w:rsidRPr="001C54DC">
        <w:rPr>
          <w:rFonts w:ascii="Arial" w:hAnsi="Arial"/>
          <w:sz w:val="22"/>
          <w:szCs w:val="22"/>
        </w:rPr>
        <w:t>representative of social diversity.</w:t>
      </w:r>
    </w:p>
    <w:p w14:paraId="10B8FD4C" w14:textId="77777777" w:rsidR="001C54DC" w:rsidRP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make our Valuing Diversity and Promoting Equality Policy widely known.</w:t>
      </w:r>
    </w:p>
    <w:p w14:paraId="3B68A47F" w14:textId="77777777" w:rsidR="001C54DC" w:rsidRP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consult with families about the opening times of the setting to ensure we accommodate a broad</w:t>
      </w:r>
      <w:r>
        <w:rPr>
          <w:rFonts w:ascii="Arial" w:hAnsi="Arial"/>
          <w:sz w:val="22"/>
          <w:szCs w:val="22"/>
        </w:rPr>
        <w:t xml:space="preserve"> </w:t>
      </w:r>
      <w:r w:rsidRPr="001C54DC">
        <w:rPr>
          <w:rFonts w:ascii="Arial" w:hAnsi="Arial"/>
          <w:sz w:val="22"/>
          <w:szCs w:val="22"/>
        </w:rPr>
        <w:t>range of families' needs.</w:t>
      </w:r>
    </w:p>
    <w:p w14:paraId="403C6F44" w14:textId="77777777" w:rsidR="00D22024" w:rsidRPr="001C54DC" w:rsidRDefault="001C54DC" w:rsidP="001C54DC">
      <w:pPr>
        <w:numPr>
          <w:ilvl w:val="0"/>
          <w:numId w:val="39"/>
        </w:numPr>
        <w:spacing w:line="360" w:lineRule="auto"/>
        <w:rPr>
          <w:rFonts w:ascii="Arial" w:hAnsi="Arial"/>
          <w:sz w:val="22"/>
          <w:szCs w:val="22"/>
        </w:rPr>
      </w:pPr>
      <w:r w:rsidRPr="001C54DC">
        <w:rPr>
          <w:rFonts w:ascii="Arial" w:hAnsi="Arial"/>
          <w:sz w:val="22"/>
          <w:szCs w:val="22"/>
        </w:rPr>
        <w:t>We are flexible about attendance patterns to accommodate the needs of individual children and families, providing these do not disrupt the pattern of continuity in the setting that provides stability for</w:t>
      </w:r>
      <w:r>
        <w:rPr>
          <w:rFonts w:ascii="Arial" w:hAnsi="Arial"/>
          <w:sz w:val="22"/>
          <w:szCs w:val="22"/>
        </w:rPr>
        <w:t xml:space="preserve"> </w:t>
      </w:r>
      <w:r w:rsidRPr="001C54DC">
        <w:rPr>
          <w:rFonts w:ascii="Arial" w:hAnsi="Arial"/>
          <w:sz w:val="22"/>
          <w:szCs w:val="22"/>
        </w:rPr>
        <w:t>all the children.</w:t>
      </w:r>
    </w:p>
    <w:p w14:paraId="5A39BBE3" w14:textId="77777777" w:rsidR="00D22024" w:rsidRPr="003E465D" w:rsidRDefault="00D22024" w:rsidP="00B72C45">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D22024" w:rsidRPr="00452363" w14:paraId="280CE8C7" w14:textId="77777777" w:rsidTr="1A5A5F6B">
        <w:tc>
          <w:tcPr>
            <w:tcW w:w="2301" w:type="pct"/>
          </w:tcPr>
          <w:p w14:paraId="09BA111B" w14:textId="77777777" w:rsidR="00D22024" w:rsidRPr="00C26999" w:rsidRDefault="00D22024" w:rsidP="00C26999">
            <w:pPr>
              <w:spacing w:line="360" w:lineRule="auto"/>
              <w:rPr>
                <w:rFonts w:ascii="Arial" w:hAnsi="Arial" w:cs="Arial"/>
              </w:rPr>
            </w:pPr>
            <w:r w:rsidRPr="00C26999">
              <w:rPr>
                <w:rFonts w:ascii="Arial" w:hAnsi="Arial" w:cs="Arial"/>
                <w:sz w:val="22"/>
                <w:szCs w:val="22"/>
              </w:rPr>
              <w:lastRenderedPageBreak/>
              <w:t>This policy was adopted at a meeting of</w:t>
            </w:r>
          </w:p>
        </w:tc>
        <w:tc>
          <w:tcPr>
            <w:tcW w:w="1742" w:type="pct"/>
            <w:tcBorders>
              <w:bottom w:val="single" w:sz="4" w:space="0" w:color="7030A0"/>
            </w:tcBorders>
          </w:tcPr>
          <w:p w14:paraId="4B84B898" w14:textId="77777777" w:rsidR="00D22024" w:rsidRPr="00C26999" w:rsidRDefault="00DD3F55" w:rsidP="00C26999">
            <w:pPr>
              <w:spacing w:line="360" w:lineRule="auto"/>
              <w:rPr>
                <w:rFonts w:ascii="Arial" w:hAnsi="Arial" w:cs="Arial"/>
              </w:rPr>
            </w:pPr>
            <w:r>
              <w:rPr>
                <w:rFonts w:ascii="Arial" w:hAnsi="Arial" w:cs="Arial"/>
              </w:rPr>
              <w:t>Jack and Jill Pre-school</w:t>
            </w:r>
          </w:p>
        </w:tc>
        <w:tc>
          <w:tcPr>
            <w:tcW w:w="957" w:type="pct"/>
          </w:tcPr>
          <w:p w14:paraId="5ABBE5AA" w14:textId="77777777" w:rsidR="00D22024" w:rsidRPr="001C54DC" w:rsidRDefault="001C54DC" w:rsidP="001C54DC">
            <w:pPr>
              <w:spacing w:line="360" w:lineRule="auto"/>
              <w:rPr>
                <w:rFonts w:ascii="Arial" w:hAnsi="Arial" w:cs="Arial"/>
                <w:i/>
              </w:rPr>
            </w:pPr>
            <w:r>
              <w:rPr>
                <w:rFonts w:ascii="Arial" w:hAnsi="Arial" w:cs="Arial"/>
                <w:i/>
                <w:sz w:val="22"/>
                <w:szCs w:val="22"/>
              </w:rPr>
              <w:t>(</w:t>
            </w:r>
            <w:r w:rsidR="00D22024" w:rsidRPr="001C54DC">
              <w:rPr>
                <w:rFonts w:ascii="Arial" w:hAnsi="Arial" w:cs="Arial"/>
                <w:i/>
                <w:sz w:val="22"/>
                <w:szCs w:val="22"/>
              </w:rPr>
              <w:t xml:space="preserve">name of </w:t>
            </w:r>
            <w:r>
              <w:rPr>
                <w:rFonts w:ascii="Arial" w:hAnsi="Arial" w:cs="Arial"/>
                <w:i/>
                <w:sz w:val="22"/>
                <w:szCs w:val="22"/>
              </w:rPr>
              <w:t>provider)</w:t>
            </w:r>
          </w:p>
        </w:tc>
      </w:tr>
      <w:tr w:rsidR="00D22024" w:rsidRPr="00452363" w14:paraId="79497C53" w14:textId="77777777" w:rsidTr="1A5A5F6B">
        <w:tc>
          <w:tcPr>
            <w:tcW w:w="2301" w:type="pct"/>
          </w:tcPr>
          <w:p w14:paraId="76482F23" w14:textId="77777777" w:rsidR="00D22024" w:rsidRPr="00C26999" w:rsidRDefault="00D22024" w:rsidP="00C26999">
            <w:pPr>
              <w:spacing w:line="360" w:lineRule="auto"/>
              <w:rPr>
                <w:rFonts w:ascii="Arial" w:hAnsi="Arial" w:cs="Arial"/>
              </w:rPr>
            </w:pPr>
            <w:r w:rsidRPr="00C26999">
              <w:rPr>
                <w:rFonts w:ascii="Arial" w:hAnsi="Arial" w:cs="Arial"/>
                <w:sz w:val="22"/>
                <w:szCs w:val="22"/>
              </w:rPr>
              <w:t>Held on</w:t>
            </w:r>
          </w:p>
        </w:tc>
        <w:tc>
          <w:tcPr>
            <w:tcW w:w="1742" w:type="pct"/>
            <w:tcBorders>
              <w:top w:val="single" w:sz="4" w:space="0" w:color="7030A0"/>
              <w:bottom w:val="single" w:sz="4" w:space="0" w:color="7030A0"/>
            </w:tcBorders>
          </w:tcPr>
          <w:p w14:paraId="0166D822" w14:textId="2BE0086A" w:rsidR="00D22024" w:rsidRPr="00C26999" w:rsidRDefault="1A5A5F6B" w:rsidP="1A5A5F6B">
            <w:pPr>
              <w:spacing w:line="360" w:lineRule="auto"/>
            </w:pPr>
            <w:r w:rsidRPr="1A5A5F6B">
              <w:rPr>
                <w:rFonts w:ascii="Arial" w:hAnsi="Arial" w:cs="Arial"/>
              </w:rPr>
              <w:t>August 202</w:t>
            </w:r>
            <w:r w:rsidR="00E4425A">
              <w:rPr>
                <w:rFonts w:ascii="Arial" w:hAnsi="Arial" w:cs="Arial"/>
              </w:rPr>
              <w:t>3</w:t>
            </w:r>
          </w:p>
        </w:tc>
        <w:tc>
          <w:tcPr>
            <w:tcW w:w="957" w:type="pct"/>
          </w:tcPr>
          <w:p w14:paraId="67412283" w14:textId="77777777" w:rsidR="00D22024" w:rsidRPr="001C54DC" w:rsidRDefault="00D22024" w:rsidP="00C26999">
            <w:pPr>
              <w:spacing w:line="360" w:lineRule="auto"/>
              <w:rPr>
                <w:rFonts w:ascii="Arial" w:hAnsi="Arial" w:cs="Arial"/>
                <w:i/>
              </w:rPr>
            </w:pPr>
            <w:r w:rsidRPr="001C54DC">
              <w:rPr>
                <w:rFonts w:ascii="Arial" w:hAnsi="Arial" w:cs="Arial"/>
                <w:i/>
                <w:sz w:val="22"/>
                <w:szCs w:val="22"/>
              </w:rPr>
              <w:t>(date)</w:t>
            </w:r>
          </w:p>
        </w:tc>
      </w:tr>
      <w:tr w:rsidR="00D22024" w:rsidRPr="00452363" w14:paraId="47D7D9EB" w14:textId="77777777" w:rsidTr="1A5A5F6B">
        <w:tc>
          <w:tcPr>
            <w:tcW w:w="2301" w:type="pct"/>
          </w:tcPr>
          <w:p w14:paraId="506D6A3C" w14:textId="77777777" w:rsidR="00D22024" w:rsidRPr="00C26999" w:rsidRDefault="00D22024" w:rsidP="00C26999">
            <w:pPr>
              <w:spacing w:line="360" w:lineRule="auto"/>
              <w:rPr>
                <w:rFonts w:ascii="Arial" w:hAnsi="Arial" w:cs="Arial"/>
              </w:rPr>
            </w:pPr>
            <w:r w:rsidRPr="00C26999">
              <w:rPr>
                <w:rFonts w:ascii="Arial" w:hAnsi="Arial" w:cs="Arial"/>
                <w:sz w:val="22"/>
                <w:szCs w:val="22"/>
              </w:rPr>
              <w:t>Date to be reviewed</w:t>
            </w:r>
          </w:p>
        </w:tc>
        <w:tc>
          <w:tcPr>
            <w:tcW w:w="1742" w:type="pct"/>
            <w:tcBorders>
              <w:top w:val="single" w:sz="4" w:space="0" w:color="7030A0"/>
              <w:bottom w:val="single" w:sz="4" w:space="0" w:color="7030A0"/>
            </w:tcBorders>
          </w:tcPr>
          <w:p w14:paraId="4B6B575A" w14:textId="093DDC23" w:rsidR="00D22024" w:rsidRPr="00C26999" w:rsidRDefault="1A5A5F6B" w:rsidP="1A5A5F6B">
            <w:pPr>
              <w:spacing w:line="360" w:lineRule="auto"/>
            </w:pPr>
            <w:r w:rsidRPr="1A5A5F6B">
              <w:rPr>
                <w:rFonts w:ascii="Arial" w:hAnsi="Arial" w:cs="Arial"/>
              </w:rPr>
              <w:t>August 202</w:t>
            </w:r>
            <w:r w:rsidR="00E4425A">
              <w:rPr>
                <w:rFonts w:ascii="Arial" w:hAnsi="Arial" w:cs="Arial"/>
              </w:rPr>
              <w:t>4</w:t>
            </w:r>
          </w:p>
        </w:tc>
        <w:tc>
          <w:tcPr>
            <w:tcW w:w="957" w:type="pct"/>
          </w:tcPr>
          <w:p w14:paraId="32019628" w14:textId="77777777" w:rsidR="00D22024" w:rsidRPr="001C54DC" w:rsidRDefault="00D22024" w:rsidP="00C26999">
            <w:pPr>
              <w:spacing w:line="360" w:lineRule="auto"/>
              <w:rPr>
                <w:rFonts w:ascii="Arial" w:hAnsi="Arial" w:cs="Arial"/>
                <w:i/>
              </w:rPr>
            </w:pPr>
            <w:r w:rsidRPr="001C54DC">
              <w:rPr>
                <w:rFonts w:ascii="Arial" w:hAnsi="Arial" w:cs="Arial"/>
                <w:i/>
                <w:sz w:val="22"/>
                <w:szCs w:val="22"/>
              </w:rPr>
              <w:t>(date)</w:t>
            </w:r>
          </w:p>
        </w:tc>
      </w:tr>
      <w:tr w:rsidR="00D22024" w:rsidRPr="00452363" w14:paraId="2A2DFD6E" w14:textId="77777777" w:rsidTr="1A5A5F6B">
        <w:tc>
          <w:tcPr>
            <w:tcW w:w="2301" w:type="pct"/>
          </w:tcPr>
          <w:p w14:paraId="20B57087" w14:textId="77777777" w:rsidR="00D22024" w:rsidRPr="00C26999" w:rsidRDefault="00D22024" w:rsidP="001C54DC">
            <w:pPr>
              <w:spacing w:line="360" w:lineRule="auto"/>
              <w:rPr>
                <w:rFonts w:ascii="Arial" w:hAnsi="Arial" w:cs="Arial"/>
              </w:rPr>
            </w:pPr>
            <w:r w:rsidRPr="00C26999">
              <w:rPr>
                <w:rFonts w:ascii="Arial" w:hAnsi="Arial" w:cs="Arial"/>
                <w:sz w:val="22"/>
                <w:szCs w:val="22"/>
              </w:rPr>
              <w:t xml:space="preserve">Signed on behalf of the </w:t>
            </w:r>
            <w:r w:rsidR="001C54DC">
              <w:rPr>
                <w:rFonts w:ascii="Arial" w:hAnsi="Arial" w:cs="Arial"/>
                <w:sz w:val="22"/>
                <w:szCs w:val="22"/>
              </w:rPr>
              <w:t>provider</w:t>
            </w:r>
          </w:p>
        </w:tc>
        <w:tc>
          <w:tcPr>
            <w:tcW w:w="2699" w:type="pct"/>
            <w:gridSpan w:val="2"/>
            <w:tcBorders>
              <w:bottom w:val="single" w:sz="4" w:space="0" w:color="7030A0"/>
            </w:tcBorders>
          </w:tcPr>
          <w:p w14:paraId="41C8F396" w14:textId="77777777" w:rsidR="00D22024" w:rsidRPr="00C26999" w:rsidRDefault="00D22024" w:rsidP="00C26999">
            <w:pPr>
              <w:spacing w:line="360" w:lineRule="auto"/>
              <w:rPr>
                <w:rFonts w:ascii="Arial" w:hAnsi="Arial" w:cs="Arial"/>
              </w:rPr>
            </w:pPr>
          </w:p>
        </w:tc>
      </w:tr>
      <w:tr w:rsidR="00D22024" w:rsidRPr="00452363" w14:paraId="35CB5093" w14:textId="77777777" w:rsidTr="1A5A5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D22024" w:rsidRPr="00C26999" w:rsidRDefault="00D22024" w:rsidP="00C26999">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C8CD006" w14:textId="77777777" w:rsidR="00D22024" w:rsidRPr="00C26999" w:rsidRDefault="00EC23CB" w:rsidP="00C26999">
            <w:pPr>
              <w:spacing w:line="360" w:lineRule="auto"/>
              <w:rPr>
                <w:rFonts w:ascii="Arial" w:hAnsi="Arial" w:cs="Arial"/>
              </w:rPr>
            </w:pPr>
            <w:r>
              <w:rPr>
                <w:rFonts w:ascii="Arial" w:hAnsi="Arial" w:cs="Arial"/>
              </w:rPr>
              <w:t>Laura Collier</w:t>
            </w:r>
          </w:p>
        </w:tc>
      </w:tr>
      <w:tr w:rsidR="00D22024" w:rsidRPr="00452363" w14:paraId="32CB0CF7" w14:textId="77777777" w:rsidTr="1A5A5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19203E7" w14:textId="77777777" w:rsidR="00D22024" w:rsidRPr="00C26999" w:rsidRDefault="00D22024" w:rsidP="001C54DC">
            <w:pPr>
              <w:spacing w:line="360" w:lineRule="auto"/>
              <w:rPr>
                <w:rFonts w:ascii="Arial" w:hAnsi="Arial" w:cs="Arial"/>
              </w:rPr>
            </w:pPr>
            <w:r w:rsidRPr="00C26999">
              <w:rPr>
                <w:rFonts w:ascii="Arial" w:hAnsi="Arial" w:cs="Arial"/>
                <w:sz w:val="22"/>
                <w:szCs w:val="22"/>
              </w:rPr>
              <w:t>Role of signatory (e.g. chair</w:t>
            </w:r>
            <w:r w:rsidR="001C54DC">
              <w:rPr>
                <w:rFonts w:ascii="Arial" w:hAnsi="Arial" w:cs="Arial"/>
                <w:sz w:val="22"/>
                <w:szCs w:val="22"/>
              </w:rPr>
              <w:t xml:space="preserve">, director or </w:t>
            </w:r>
            <w:r w:rsidRPr="00C2699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F696A76" w14:textId="77777777" w:rsidR="00D22024" w:rsidRPr="00C26999" w:rsidRDefault="00DD3F55" w:rsidP="00C26999">
            <w:pPr>
              <w:spacing w:line="360" w:lineRule="auto"/>
              <w:rPr>
                <w:rFonts w:ascii="Arial" w:hAnsi="Arial" w:cs="Arial"/>
              </w:rPr>
            </w:pPr>
            <w:r>
              <w:rPr>
                <w:rFonts w:ascii="Arial" w:hAnsi="Arial" w:cs="Arial"/>
              </w:rPr>
              <w:t>Chair</w:t>
            </w:r>
          </w:p>
        </w:tc>
      </w:tr>
    </w:tbl>
    <w:p w14:paraId="72A3D3EC" w14:textId="77777777" w:rsidR="00D22024" w:rsidRDefault="00D22024" w:rsidP="00B72C45">
      <w:pPr>
        <w:rPr>
          <w:rFonts w:ascii="Arial" w:hAnsi="Arial"/>
          <w:sz w:val="22"/>
          <w:szCs w:val="22"/>
        </w:rPr>
      </w:pPr>
    </w:p>
    <w:p w14:paraId="371B71EE" w14:textId="77777777" w:rsidR="00D22024" w:rsidRDefault="00D22024" w:rsidP="00D03973">
      <w:pPr>
        <w:spacing w:line="360" w:lineRule="auto"/>
        <w:rPr>
          <w:rFonts w:ascii="Arial" w:hAnsi="Arial" w:cs="Arial"/>
          <w:b/>
          <w:sz w:val="22"/>
          <w:szCs w:val="22"/>
        </w:rPr>
      </w:pPr>
      <w:r>
        <w:rPr>
          <w:rFonts w:ascii="Arial" w:hAnsi="Arial" w:cs="Arial"/>
          <w:b/>
          <w:sz w:val="22"/>
          <w:szCs w:val="22"/>
        </w:rPr>
        <w:t>Other useful Pre-school</w:t>
      </w:r>
      <w:r w:rsidR="00D25BB2">
        <w:rPr>
          <w:rFonts w:ascii="Arial" w:hAnsi="Arial" w:cs="Arial"/>
          <w:b/>
          <w:sz w:val="22"/>
          <w:szCs w:val="22"/>
        </w:rPr>
        <w:t xml:space="preserve"> Learning Alliance publications</w:t>
      </w:r>
    </w:p>
    <w:p w14:paraId="0D0B940D" w14:textId="77777777" w:rsidR="00D22024" w:rsidRDefault="00D22024" w:rsidP="00B72C45">
      <w:pPr>
        <w:rPr>
          <w:rFonts w:ascii="Arial" w:hAnsi="Arial"/>
          <w:sz w:val="22"/>
          <w:szCs w:val="22"/>
        </w:rPr>
      </w:pPr>
    </w:p>
    <w:p w14:paraId="7931FF00" w14:textId="77777777" w:rsidR="00D22024" w:rsidRPr="00D03973" w:rsidRDefault="00D22024" w:rsidP="00D12E5E">
      <w:pPr>
        <w:pStyle w:val="ListParagraph"/>
        <w:numPr>
          <w:ilvl w:val="0"/>
          <w:numId w:val="38"/>
        </w:numPr>
        <w:rPr>
          <w:rFonts w:ascii="Arial" w:hAnsi="Arial"/>
          <w:sz w:val="22"/>
          <w:szCs w:val="22"/>
        </w:rPr>
      </w:pPr>
      <w:r>
        <w:rPr>
          <w:rFonts w:ascii="Arial" w:hAnsi="Arial"/>
          <w:sz w:val="22"/>
          <w:szCs w:val="22"/>
        </w:rPr>
        <w:t>Seasonal Hello Posters</w:t>
      </w:r>
      <w:r w:rsidR="00D25BB2">
        <w:rPr>
          <w:rFonts w:ascii="Arial" w:hAnsi="Arial"/>
          <w:sz w:val="22"/>
          <w:szCs w:val="22"/>
        </w:rPr>
        <w:t xml:space="preserve"> (</w:t>
      </w:r>
      <w:r w:rsidR="00E82809">
        <w:rPr>
          <w:rFonts w:ascii="Arial" w:hAnsi="Arial"/>
          <w:sz w:val="22"/>
          <w:szCs w:val="22"/>
        </w:rPr>
        <w:t>2006)</w:t>
      </w:r>
    </w:p>
    <w:sectPr w:rsidR="00D22024" w:rsidRPr="00D03973" w:rsidSect="00D12E5E">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CB08D7" w:rsidRDefault="00CB08D7" w:rsidP="003E465D">
      <w:r>
        <w:separator/>
      </w:r>
    </w:p>
  </w:endnote>
  <w:endnote w:type="continuationSeparator" w:id="0">
    <w:p w14:paraId="60061E4C" w14:textId="77777777" w:rsidR="00CB08D7" w:rsidRDefault="00CB08D7" w:rsidP="003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FD9C" w14:textId="77777777" w:rsidR="00CB08D7" w:rsidRDefault="00CB08D7" w:rsidP="003E465D">
      <w:r>
        <w:separator/>
      </w:r>
    </w:p>
  </w:footnote>
  <w:footnote w:type="continuationSeparator" w:id="0">
    <w:p w14:paraId="4B94D5A5" w14:textId="77777777" w:rsidR="00CB08D7" w:rsidRDefault="00CB08D7" w:rsidP="003E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770C" w14:textId="77777777" w:rsidR="00D22024" w:rsidRPr="00CF36C3" w:rsidRDefault="00E06F35" w:rsidP="00CF36C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CF36C3">
      <w:rPr>
        <w:rFonts w:ascii="Arial" w:hAnsi="Arial"/>
        <w:b/>
        <w:sz w:val="22"/>
        <w:szCs w:val="22"/>
      </w:rPr>
      <w:t xml:space="preserve">Safeguarding and </w:t>
    </w:r>
    <w:r w:rsidR="00D22024" w:rsidRPr="00CF36C3">
      <w:rPr>
        <w:rFonts w:ascii="Arial" w:hAnsi="Arial"/>
        <w:b/>
        <w:sz w:val="22"/>
        <w:szCs w:val="22"/>
      </w:rPr>
      <w:t xml:space="preserve">Welfare Requirement: </w:t>
    </w:r>
    <w:r w:rsidRPr="00CF36C3">
      <w:rPr>
        <w:rFonts w:ascii="Arial" w:hAnsi="Arial"/>
        <w:b/>
        <w:sz w:val="22"/>
        <w:szCs w:val="22"/>
      </w:rPr>
      <w:t xml:space="preserve">Information and </w:t>
    </w:r>
    <w:r w:rsidR="001C54DC">
      <w:rPr>
        <w:rFonts w:ascii="Arial" w:hAnsi="Arial"/>
        <w:b/>
        <w:sz w:val="22"/>
        <w:szCs w:val="22"/>
      </w:rPr>
      <w:t>R</w:t>
    </w:r>
    <w:r w:rsidRPr="00CF36C3">
      <w:rPr>
        <w:rFonts w:ascii="Arial" w:hAnsi="Arial"/>
        <w:b/>
        <w:sz w:val="22"/>
        <w:szCs w:val="22"/>
      </w:rPr>
      <w:t>ecords</w:t>
    </w:r>
  </w:p>
  <w:p w14:paraId="15BFD713" w14:textId="77777777" w:rsidR="00D22024" w:rsidRPr="00CF36C3" w:rsidRDefault="00D22024" w:rsidP="00CF36C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F36C3">
      <w:rPr>
        <w:rFonts w:ascii="Arial" w:hAnsi="Arial"/>
        <w:sz w:val="22"/>
        <w:szCs w:val="22"/>
      </w:rPr>
      <w:t xml:space="preserve">Providers must </w:t>
    </w:r>
    <w:r w:rsidR="00E06F35" w:rsidRPr="00CF36C3">
      <w:rPr>
        <w:rFonts w:ascii="Arial" w:hAnsi="Arial"/>
        <w:sz w:val="22"/>
        <w:szCs w:val="22"/>
      </w:rPr>
      <w:t>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29762E"/>
    <w:multiLevelType w:val="hybridMultilevel"/>
    <w:tmpl w:val="24DC8CD2"/>
    <w:lvl w:ilvl="0" w:tplc="9EEC4B2A">
      <w:start w:val="1"/>
      <w:numFmt w:val="bullet"/>
      <w:lvlText w:val=""/>
      <w:lvlJc w:val="left"/>
      <w:pPr>
        <w:ind w:left="720" w:hanging="360"/>
      </w:pPr>
      <w:rPr>
        <w:rFonts w:ascii="Wingdings" w:hAnsi="Wingdings" w:hint="default"/>
        <w:color w:val="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755E5D"/>
    <w:multiLevelType w:val="hybridMultilevel"/>
    <w:tmpl w:val="C16CD822"/>
    <w:lvl w:ilvl="0" w:tplc="8B6C1A26">
      <w:start w:val="1"/>
      <w:numFmt w:val="bullet"/>
      <w:lvlText w:val=""/>
      <w:lvlJc w:val="left"/>
      <w:pPr>
        <w:tabs>
          <w:tab w:val="num" w:pos="360"/>
        </w:tabs>
        <w:ind w:left="360" w:hanging="360"/>
      </w:pPr>
      <w:rPr>
        <w:rFonts w:ascii="Wingdings" w:hAnsi="Wingdings" w:hint="default"/>
        <w:color w:val="80808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664FEB"/>
    <w:multiLevelType w:val="hybridMultilevel"/>
    <w:tmpl w:val="62F85756"/>
    <w:lvl w:ilvl="0" w:tplc="341677EC">
      <w:numFmt w:val="bullet"/>
      <w:lvlText w:val="-"/>
      <w:lvlJc w:val="left"/>
      <w:pPr>
        <w:ind w:left="720" w:hanging="360"/>
      </w:pPr>
      <w:rPr>
        <w:rFonts w:ascii="Arial-BoldMT" w:hAnsi="Arial-BoldMT" w:cs="Arial-BoldMT" w:hint="default"/>
        <w:b/>
        <w:color w:val="auto"/>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C42B4"/>
    <w:multiLevelType w:val="hybridMultilevel"/>
    <w:tmpl w:val="6E12156E"/>
    <w:lvl w:ilvl="0" w:tplc="8B6C1A26">
      <w:start w:val="1"/>
      <w:numFmt w:val="bullet"/>
      <w:lvlText w:val=""/>
      <w:lvlJc w:val="left"/>
      <w:pPr>
        <w:tabs>
          <w:tab w:val="num" w:pos="360"/>
        </w:tabs>
        <w:ind w:left="360" w:hanging="360"/>
      </w:pPr>
      <w:rPr>
        <w:rFonts w:ascii="Wingdings" w:hAnsi="Wingdings" w:hint="default"/>
        <w:color w:val="80808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12B6F"/>
    <w:multiLevelType w:val="hybridMultilevel"/>
    <w:tmpl w:val="03AE80CC"/>
    <w:lvl w:ilvl="0" w:tplc="9EEC4B2A">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9E3C0D"/>
    <w:multiLevelType w:val="hybridMultilevel"/>
    <w:tmpl w:val="014AD4E0"/>
    <w:lvl w:ilvl="0" w:tplc="7714CFDE">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748652863">
    <w:abstractNumId w:val="5"/>
  </w:num>
  <w:num w:numId="2" w16cid:durableId="1586574076">
    <w:abstractNumId w:val="17"/>
  </w:num>
  <w:num w:numId="3" w16cid:durableId="456410882">
    <w:abstractNumId w:val="21"/>
  </w:num>
  <w:num w:numId="4" w16cid:durableId="1260065419">
    <w:abstractNumId w:val="4"/>
  </w:num>
  <w:num w:numId="5" w16cid:durableId="280192462">
    <w:abstractNumId w:val="22"/>
  </w:num>
  <w:num w:numId="6" w16cid:durableId="1428190792">
    <w:abstractNumId w:val="9"/>
  </w:num>
  <w:num w:numId="7" w16cid:durableId="1982534827">
    <w:abstractNumId w:val="35"/>
  </w:num>
  <w:num w:numId="8" w16cid:durableId="718939123">
    <w:abstractNumId w:val="12"/>
  </w:num>
  <w:num w:numId="9" w16cid:durableId="1679310592">
    <w:abstractNumId w:val="14"/>
  </w:num>
  <w:num w:numId="10" w16cid:durableId="607977514">
    <w:abstractNumId w:val="11"/>
  </w:num>
  <w:num w:numId="11" w16cid:durableId="2044674601">
    <w:abstractNumId w:val="28"/>
  </w:num>
  <w:num w:numId="12" w16cid:durableId="1377242071">
    <w:abstractNumId w:val="24"/>
  </w:num>
  <w:num w:numId="13" w16cid:durableId="1781677217">
    <w:abstractNumId w:val="37"/>
  </w:num>
  <w:num w:numId="14" w16cid:durableId="663363504">
    <w:abstractNumId w:val="23"/>
  </w:num>
  <w:num w:numId="15" w16cid:durableId="1395157953">
    <w:abstractNumId w:val="0"/>
  </w:num>
  <w:num w:numId="16" w16cid:durableId="533006310">
    <w:abstractNumId w:val="26"/>
  </w:num>
  <w:num w:numId="17" w16cid:durableId="804201726">
    <w:abstractNumId w:val="10"/>
  </w:num>
  <w:num w:numId="18" w16cid:durableId="1321688186">
    <w:abstractNumId w:val="25"/>
  </w:num>
  <w:num w:numId="19" w16cid:durableId="2019888606">
    <w:abstractNumId w:val="39"/>
  </w:num>
  <w:num w:numId="20" w16cid:durableId="1096442403">
    <w:abstractNumId w:val="36"/>
  </w:num>
  <w:num w:numId="21" w16cid:durableId="526649542">
    <w:abstractNumId w:val="29"/>
  </w:num>
  <w:num w:numId="22" w16cid:durableId="1019771735">
    <w:abstractNumId w:val="1"/>
  </w:num>
  <w:num w:numId="23" w16cid:durableId="496846511">
    <w:abstractNumId w:val="19"/>
  </w:num>
  <w:num w:numId="24" w16cid:durableId="1987859949">
    <w:abstractNumId w:val="34"/>
  </w:num>
  <w:num w:numId="25" w16cid:durableId="930701110">
    <w:abstractNumId w:val="38"/>
  </w:num>
  <w:num w:numId="26" w16cid:durableId="1915432295">
    <w:abstractNumId w:val="6"/>
  </w:num>
  <w:num w:numId="27" w16cid:durableId="2109546249">
    <w:abstractNumId w:val="3"/>
  </w:num>
  <w:num w:numId="28" w16cid:durableId="1275865566">
    <w:abstractNumId w:val="31"/>
  </w:num>
  <w:num w:numId="29" w16cid:durableId="1636106385">
    <w:abstractNumId w:val="20"/>
  </w:num>
  <w:num w:numId="30" w16cid:durableId="1664115028">
    <w:abstractNumId w:val="8"/>
  </w:num>
  <w:num w:numId="31" w16cid:durableId="344937595">
    <w:abstractNumId w:val="27"/>
  </w:num>
  <w:num w:numId="32" w16cid:durableId="1112555715">
    <w:abstractNumId w:val="7"/>
  </w:num>
  <w:num w:numId="33" w16cid:durableId="1293903721">
    <w:abstractNumId w:val="33"/>
  </w:num>
  <w:num w:numId="34" w16cid:durableId="2144343186">
    <w:abstractNumId w:val="32"/>
  </w:num>
  <w:num w:numId="35" w16cid:durableId="1207180447">
    <w:abstractNumId w:val="15"/>
  </w:num>
  <w:num w:numId="36" w16cid:durableId="757291284">
    <w:abstractNumId w:val="16"/>
  </w:num>
  <w:num w:numId="37" w16cid:durableId="360475718">
    <w:abstractNumId w:val="13"/>
  </w:num>
  <w:num w:numId="38" w16cid:durableId="35593773">
    <w:abstractNumId w:val="2"/>
  </w:num>
  <w:num w:numId="39" w16cid:durableId="1527206815">
    <w:abstractNumId w:val="18"/>
  </w:num>
  <w:num w:numId="40" w16cid:durableId="8852137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5122B"/>
    <w:rsid w:val="0005544B"/>
    <w:rsid w:val="0006651A"/>
    <w:rsid w:val="000B4F85"/>
    <w:rsid w:val="000F24EC"/>
    <w:rsid w:val="00126FFA"/>
    <w:rsid w:val="00195F91"/>
    <w:rsid w:val="001A7E8F"/>
    <w:rsid w:val="001B37E1"/>
    <w:rsid w:val="001C54DC"/>
    <w:rsid w:val="001D3652"/>
    <w:rsid w:val="00204C0D"/>
    <w:rsid w:val="00290AAB"/>
    <w:rsid w:val="002A20C7"/>
    <w:rsid w:val="002D7CA6"/>
    <w:rsid w:val="00305FB6"/>
    <w:rsid w:val="00343C88"/>
    <w:rsid w:val="00351805"/>
    <w:rsid w:val="003C4C5D"/>
    <w:rsid w:val="003C5B20"/>
    <w:rsid w:val="003E465D"/>
    <w:rsid w:val="003F2CC1"/>
    <w:rsid w:val="0040023D"/>
    <w:rsid w:val="00435D8D"/>
    <w:rsid w:val="004504B8"/>
    <w:rsid w:val="00452363"/>
    <w:rsid w:val="00473592"/>
    <w:rsid w:val="004E6185"/>
    <w:rsid w:val="00531E3D"/>
    <w:rsid w:val="0053683C"/>
    <w:rsid w:val="005628FD"/>
    <w:rsid w:val="00573B77"/>
    <w:rsid w:val="0058232E"/>
    <w:rsid w:val="00587CFA"/>
    <w:rsid w:val="005C7251"/>
    <w:rsid w:val="005E7F89"/>
    <w:rsid w:val="00612637"/>
    <w:rsid w:val="00612963"/>
    <w:rsid w:val="00631194"/>
    <w:rsid w:val="00652886"/>
    <w:rsid w:val="006B289B"/>
    <w:rsid w:val="006B6710"/>
    <w:rsid w:val="006C55C5"/>
    <w:rsid w:val="006F7B68"/>
    <w:rsid w:val="00704C10"/>
    <w:rsid w:val="00754DB7"/>
    <w:rsid w:val="00771D5F"/>
    <w:rsid w:val="0077759D"/>
    <w:rsid w:val="007944F5"/>
    <w:rsid w:val="007C0602"/>
    <w:rsid w:val="007C0D76"/>
    <w:rsid w:val="007C4959"/>
    <w:rsid w:val="007D035A"/>
    <w:rsid w:val="007F2C98"/>
    <w:rsid w:val="008125F6"/>
    <w:rsid w:val="00833E55"/>
    <w:rsid w:val="00857559"/>
    <w:rsid w:val="008914E8"/>
    <w:rsid w:val="008A516A"/>
    <w:rsid w:val="008C777E"/>
    <w:rsid w:val="008E711B"/>
    <w:rsid w:val="00906004"/>
    <w:rsid w:val="00940420"/>
    <w:rsid w:val="0094384B"/>
    <w:rsid w:val="00961909"/>
    <w:rsid w:val="009878CE"/>
    <w:rsid w:val="00996486"/>
    <w:rsid w:val="009C6960"/>
    <w:rsid w:val="00A50E10"/>
    <w:rsid w:val="00A60646"/>
    <w:rsid w:val="00AA711C"/>
    <w:rsid w:val="00AB059C"/>
    <w:rsid w:val="00AB1503"/>
    <w:rsid w:val="00AD004E"/>
    <w:rsid w:val="00B12795"/>
    <w:rsid w:val="00B25624"/>
    <w:rsid w:val="00B72C45"/>
    <w:rsid w:val="00BB3E1C"/>
    <w:rsid w:val="00C022D6"/>
    <w:rsid w:val="00C26999"/>
    <w:rsid w:val="00C47A2F"/>
    <w:rsid w:val="00C71E0E"/>
    <w:rsid w:val="00C81F28"/>
    <w:rsid w:val="00C90563"/>
    <w:rsid w:val="00C90B8A"/>
    <w:rsid w:val="00CB08D7"/>
    <w:rsid w:val="00CC797C"/>
    <w:rsid w:val="00CD6251"/>
    <w:rsid w:val="00CF36C3"/>
    <w:rsid w:val="00D03973"/>
    <w:rsid w:val="00D12E5E"/>
    <w:rsid w:val="00D22024"/>
    <w:rsid w:val="00D2596B"/>
    <w:rsid w:val="00D25BB2"/>
    <w:rsid w:val="00D37481"/>
    <w:rsid w:val="00D42DAD"/>
    <w:rsid w:val="00D56E03"/>
    <w:rsid w:val="00D82A6F"/>
    <w:rsid w:val="00D92CED"/>
    <w:rsid w:val="00D93A5A"/>
    <w:rsid w:val="00DC6A1C"/>
    <w:rsid w:val="00DD3F55"/>
    <w:rsid w:val="00E02110"/>
    <w:rsid w:val="00E06F35"/>
    <w:rsid w:val="00E107AE"/>
    <w:rsid w:val="00E4425A"/>
    <w:rsid w:val="00E50F26"/>
    <w:rsid w:val="00E51263"/>
    <w:rsid w:val="00E629C3"/>
    <w:rsid w:val="00E65254"/>
    <w:rsid w:val="00E82809"/>
    <w:rsid w:val="00EC23CB"/>
    <w:rsid w:val="00EC3C22"/>
    <w:rsid w:val="00EE0F7D"/>
    <w:rsid w:val="00F17923"/>
    <w:rsid w:val="00F453D7"/>
    <w:rsid w:val="00F4591E"/>
    <w:rsid w:val="00FA351A"/>
    <w:rsid w:val="00FC4FA0"/>
    <w:rsid w:val="00FD493D"/>
    <w:rsid w:val="1A5A5F6B"/>
    <w:rsid w:val="69356B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F4830"/>
  <w15:chartTrackingRefBased/>
  <w15:docId w15:val="{95D2A1AE-314E-4B95-88AC-98091CA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E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465D"/>
    <w:pPr>
      <w:tabs>
        <w:tab w:val="center" w:pos="4680"/>
        <w:tab w:val="right" w:pos="9360"/>
      </w:tabs>
    </w:pPr>
  </w:style>
  <w:style w:type="character" w:customStyle="1" w:styleId="HeaderChar">
    <w:name w:val="Header Char"/>
    <w:link w:val="Header"/>
    <w:uiPriority w:val="99"/>
    <w:locked/>
    <w:rsid w:val="003E465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E465D"/>
    <w:pPr>
      <w:tabs>
        <w:tab w:val="center" w:pos="4680"/>
        <w:tab w:val="right" w:pos="9360"/>
      </w:tabs>
    </w:pPr>
  </w:style>
  <w:style w:type="character" w:customStyle="1" w:styleId="FooterChar">
    <w:name w:val="Footer Char"/>
    <w:link w:val="Footer"/>
    <w:uiPriority w:val="99"/>
    <w:locked/>
    <w:rsid w:val="003E465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90B8A"/>
    <w:rPr>
      <w:rFonts w:ascii="Tahoma" w:hAnsi="Tahoma"/>
      <w:sz w:val="16"/>
      <w:szCs w:val="16"/>
      <w:lang w:val="x-none" w:eastAsia="x-none"/>
    </w:rPr>
  </w:style>
  <w:style w:type="character" w:customStyle="1" w:styleId="BalloonTextChar">
    <w:name w:val="Balloon Text Char"/>
    <w:link w:val="BalloonText"/>
    <w:uiPriority w:val="99"/>
    <w:semiHidden/>
    <w:rsid w:val="00C90B8A"/>
    <w:rPr>
      <w:rFonts w:ascii="Tahoma" w:hAnsi="Tahoma" w:cs="Tahoma"/>
      <w:sz w:val="16"/>
      <w:szCs w:val="16"/>
    </w:rPr>
  </w:style>
  <w:style w:type="paragraph" w:styleId="Revision">
    <w:name w:val="Revision"/>
    <w:hidden/>
    <w:uiPriority w:val="99"/>
    <w:semiHidden/>
    <w:rsid w:val="0005122B"/>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32290">
      <w:marLeft w:val="0"/>
      <w:marRight w:val="0"/>
      <w:marTop w:val="0"/>
      <w:marBottom w:val="0"/>
      <w:divBdr>
        <w:top w:val="none" w:sz="0" w:space="0" w:color="auto"/>
        <w:left w:val="none" w:sz="0" w:space="0" w:color="auto"/>
        <w:bottom w:val="none" w:sz="0" w:space="0" w:color="auto"/>
        <w:right w:val="none" w:sz="0" w:space="0" w:color="auto"/>
      </w:divBdr>
    </w:div>
    <w:div w:id="253132291">
      <w:marLeft w:val="0"/>
      <w:marRight w:val="0"/>
      <w:marTop w:val="0"/>
      <w:marBottom w:val="0"/>
      <w:divBdr>
        <w:top w:val="none" w:sz="0" w:space="0" w:color="auto"/>
        <w:left w:val="none" w:sz="0" w:space="0" w:color="auto"/>
        <w:bottom w:val="none" w:sz="0" w:space="0" w:color="auto"/>
        <w:right w:val="none" w:sz="0" w:space="0" w:color="auto"/>
      </w:divBdr>
    </w:div>
    <w:div w:id="2700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2250</Characters>
  <Application>Microsoft Office Word</Application>
  <DocSecurity>0</DocSecurity>
  <Lines>18</Lines>
  <Paragraphs>5</Paragraphs>
  <ScaleCrop>false</ScaleCrop>
  <Company>Hewlett-Packard Company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7</cp:revision>
  <dcterms:created xsi:type="dcterms:W3CDTF">2022-08-05T10:15:00Z</dcterms:created>
  <dcterms:modified xsi:type="dcterms:W3CDTF">2023-08-05T09:32:00Z</dcterms:modified>
</cp:coreProperties>
</file>