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96655" w14:textId="7B86319F" w:rsidR="008F480A" w:rsidRPr="00F42A44" w:rsidRDefault="008F480A" w:rsidP="008F480A">
      <w:pPr>
        <w:shd w:val="clear" w:color="auto" w:fill="FFFFFF" w:themeFill="background1"/>
        <w:spacing w:before="600" w:after="150" w:line="240" w:lineRule="auto"/>
        <w:jc w:val="center"/>
        <w:outlineLvl w:val="0"/>
        <w:rPr>
          <w:rFonts w:ascii="Arial" w:eastAsia="Times New Roman" w:hAnsi="Arial" w:cs="Arial"/>
          <w:color w:val="594963"/>
          <w:spacing w:val="-30"/>
          <w:kern w:val="36"/>
          <w:sz w:val="40"/>
          <w:szCs w:val="40"/>
          <w:lang w:eastAsia="en-GB"/>
        </w:rPr>
      </w:pPr>
      <w:r w:rsidRPr="00F42A44">
        <w:rPr>
          <w:rFonts w:ascii="Arial" w:eastAsia="Times New Roman" w:hAnsi="Arial" w:cs="Arial"/>
          <w:color w:val="594963"/>
          <w:spacing w:val="-30"/>
          <w:kern w:val="36"/>
          <w:sz w:val="40"/>
          <w:szCs w:val="40"/>
          <w:lang w:eastAsia="en-GB"/>
        </w:rPr>
        <w:t>Late Collection Policy</w:t>
      </w:r>
      <w:r w:rsidR="00431B6D">
        <w:rPr>
          <w:rFonts w:ascii="Arial" w:eastAsia="Times New Roman" w:hAnsi="Arial" w:cs="Arial"/>
          <w:color w:val="594963"/>
          <w:spacing w:val="-30"/>
          <w:kern w:val="36"/>
          <w:sz w:val="40"/>
          <w:szCs w:val="40"/>
          <w:lang w:eastAsia="en-GB"/>
        </w:rPr>
        <w:t xml:space="preserve">              </w:t>
      </w:r>
      <w:r w:rsidR="00431B6D">
        <w:rPr>
          <w:rFonts w:ascii="Arial" w:eastAsia="Times New Roman" w:hAnsi="Arial" w:cs="Arial"/>
          <w:noProof/>
          <w:color w:val="594963"/>
          <w:spacing w:val="-30"/>
          <w:kern w:val="36"/>
          <w:sz w:val="40"/>
          <w:szCs w:val="40"/>
          <w:lang w:eastAsia="en-GB"/>
        </w:rPr>
        <w:drawing>
          <wp:inline distT="0" distB="0" distL="0" distR="0" wp14:anchorId="46F470FF" wp14:editId="2DFF04CE">
            <wp:extent cx="906145" cy="906145"/>
            <wp:effectExtent l="0" t="0" r="8255" b="8255"/>
            <wp:docPr id="1515007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07541" name="Picture 1515007541"/>
                    <pic:cNvPicPr/>
                  </pic:nvPicPr>
                  <pic:blipFill>
                    <a:blip r:embed="rId7">
                      <a:extLst>
                        <a:ext uri="{28A0092B-C50C-407E-A947-70E740481C1C}">
                          <a14:useLocalDpi xmlns:a14="http://schemas.microsoft.com/office/drawing/2010/main" val="0"/>
                        </a:ext>
                      </a:extLst>
                    </a:blip>
                    <a:stretch>
                      <a:fillRect/>
                    </a:stretch>
                  </pic:blipFill>
                  <pic:spPr>
                    <a:xfrm>
                      <a:off x="0" y="0"/>
                      <a:ext cx="906367" cy="906367"/>
                    </a:xfrm>
                    <a:prstGeom prst="rect">
                      <a:avLst/>
                    </a:prstGeom>
                  </pic:spPr>
                </pic:pic>
              </a:graphicData>
            </a:graphic>
          </wp:inline>
        </w:drawing>
      </w:r>
    </w:p>
    <w:p w14:paraId="77A7725D" w14:textId="77777777" w:rsidR="008F480A" w:rsidRPr="00F42A44" w:rsidRDefault="008F480A" w:rsidP="008F480A">
      <w:pPr>
        <w:shd w:val="clear" w:color="auto" w:fill="FFFFFF" w:themeFill="background1"/>
        <w:spacing w:after="300" w:line="240" w:lineRule="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All parents agree an approximate arrival time at the Pre School and are informed of procedures on what to do if they expect to be late. This includes:</w:t>
      </w:r>
    </w:p>
    <w:p w14:paraId="6DDB4F6C" w14:textId="77777777" w:rsidR="008F480A" w:rsidRPr="00F42A44" w:rsidRDefault="008F480A" w:rsidP="008F480A">
      <w:pPr>
        <w:numPr>
          <w:ilvl w:val="0"/>
          <w:numId w:val="8"/>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Calling the Pre School as soon as possible to advise of their situation</w:t>
      </w:r>
    </w:p>
    <w:p w14:paraId="122F15D8" w14:textId="2C4045D6" w:rsidR="00C71CF3" w:rsidRPr="00C71CF3" w:rsidRDefault="008F480A" w:rsidP="00C71CF3">
      <w:pPr>
        <w:numPr>
          <w:ilvl w:val="0"/>
          <w:numId w:val="8"/>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Asking a designated person to collect their child wherever possible</w:t>
      </w:r>
    </w:p>
    <w:p w14:paraId="607E6AC0" w14:textId="77777777" w:rsidR="008F480A" w:rsidRPr="00F42A44" w:rsidRDefault="008F480A" w:rsidP="008F480A">
      <w:pPr>
        <w:numPr>
          <w:ilvl w:val="0"/>
          <w:numId w:val="8"/>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Informing the Pre School of this person's identity so the Pre School can talk to the child if appropriate. This will help to reduce or eliminate the distress that may be caused by this situation</w:t>
      </w:r>
    </w:p>
    <w:p w14:paraId="6CD22C9A" w14:textId="77777777" w:rsidR="008F480A" w:rsidRPr="00F42A44" w:rsidRDefault="008F480A" w:rsidP="008F480A">
      <w:pPr>
        <w:numPr>
          <w:ilvl w:val="0"/>
          <w:numId w:val="8"/>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 xml:space="preserve">If the designated person is not known to the Pre School staff the parent must provide a detailed description of this person. This designated person must know the individual child's safety password in order for the Pre School to release the child into their care. </w:t>
      </w:r>
      <w:r w:rsidRPr="00C71CF3">
        <w:rPr>
          <w:rFonts w:ascii="Arial" w:eastAsia="Times New Roman" w:hAnsi="Arial" w:cs="Arial"/>
          <w:color w:val="3E3E3E"/>
          <w:spacing w:val="-4"/>
          <w:sz w:val="28"/>
          <w:szCs w:val="28"/>
          <w:u w:val="single"/>
          <w:lang w:eastAsia="en-GB"/>
        </w:rPr>
        <w:t>This is the responsibility of the parent.</w:t>
      </w:r>
    </w:p>
    <w:p w14:paraId="5605FC84" w14:textId="77777777" w:rsidR="008F480A" w:rsidRPr="00F42A44" w:rsidRDefault="008F480A" w:rsidP="008F480A">
      <w:pPr>
        <w:shd w:val="clear" w:color="auto" w:fill="FFFFFF" w:themeFill="background1"/>
        <w:spacing w:after="300" w:line="240" w:lineRule="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In the instance of a child not being collected from the Pre School, the following procedure will be initiated by staff:</w:t>
      </w:r>
    </w:p>
    <w:p w14:paraId="3EB5356F"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Inform the Pre School manager that a child has not been collected</w:t>
      </w:r>
    </w:p>
    <w:p w14:paraId="48CFC93A"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The manager will check for any information regarding changes to normal routines, parents' work patterns or general information. If there is no information recorded, the parents will be contacted on the numbers provided for their mobile, home or work. If this fails the emergency contacts will then be contacted as per the child's records</w:t>
      </w:r>
    </w:p>
    <w:p w14:paraId="6667911B"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The manager/staff member on duty in charge and one other member of staff must stay behind with the child (if it falls outside normal operating hours). During normal operating times, staff ratios must be met and planned for accordingly</w:t>
      </w:r>
    </w:p>
    <w:p w14:paraId="2E36AD40"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lastRenderedPageBreak/>
        <w:t>If the parents still have not collected the child, the manager will telephone all contact numbers available every 10 minutes until contact is made. These calls need to be logged on a full incident record</w:t>
      </w:r>
    </w:p>
    <w:p w14:paraId="02A12E12"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In the event of no contact being made after one hour has lapsed, the person in charge will ring the Social Services Emergency Duty Team and Ofsted to advise them of the situation</w:t>
      </w:r>
    </w:p>
    <w:p w14:paraId="7C711664" w14:textId="77777777" w:rsidR="008F480A" w:rsidRPr="00F42A44"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The two members of staff will remain in the building until suitable arrangements have been made for the collection of the child. The child's welfare and needs will be met at all times</w:t>
      </w:r>
    </w:p>
    <w:p w14:paraId="197500D4" w14:textId="36CE67F1" w:rsidR="008F480A" w:rsidRDefault="008F480A"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sidRPr="00F42A44">
        <w:rPr>
          <w:rFonts w:ascii="Arial" w:eastAsia="Times New Roman" w:hAnsi="Arial" w:cs="Arial"/>
          <w:color w:val="3E3E3E"/>
          <w:spacing w:val="-4"/>
          <w:sz w:val="28"/>
          <w:szCs w:val="28"/>
          <w:lang w:eastAsia="en-GB"/>
        </w:rPr>
        <w:t>In order to provide this additional care a late fee of £5 per 5 mins will be charged to parents. This will pay for any additional operational costs that caring for a child outside their normal Pre School hours may incur.</w:t>
      </w:r>
    </w:p>
    <w:p w14:paraId="2FB36548" w14:textId="1B3227F0" w:rsidR="00C71CF3" w:rsidRDefault="00C71CF3" w:rsidP="008F480A">
      <w:pPr>
        <w:numPr>
          <w:ilvl w:val="0"/>
          <w:numId w:val="9"/>
        </w:num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r>
        <w:rPr>
          <w:rFonts w:ascii="Arial" w:eastAsia="Times New Roman" w:hAnsi="Arial" w:cs="Arial"/>
          <w:color w:val="3E3E3E"/>
          <w:spacing w:val="-4"/>
          <w:sz w:val="28"/>
          <w:szCs w:val="28"/>
          <w:lang w:eastAsia="en-GB"/>
        </w:rPr>
        <w:t xml:space="preserve">We reserve the right to terminate a child’s place following </w:t>
      </w:r>
      <w:r w:rsidR="00B72B73">
        <w:rPr>
          <w:rFonts w:ascii="Arial" w:eastAsia="Times New Roman" w:hAnsi="Arial" w:cs="Arial"/>
          <w:color w:val="3E3E3E"/>
          <w:spacing w:val="-4"/>
          <w:sz w:val="28"/>
          <w:szCs w:val="28"/>
          <w:lang w:eastAsia="en-GB"/>
        </w:rPr>
        <w:t>3</w:t>
      </w:r>
      <w:r>
        <w:rPr>
          <w:rFonts w:ascii="Arial" w:eastAsia="Times New Roman" w:hAnsi="Arial" w:cs="Arial"/>
          <w:color w:val="3E3E3E"/>
          <w:spacing w:val="-4"/>
          <w:sz w:val="28"/>
          <w:szCs w:val="28"/>
          <w:lang w:eastAsia="en-GB"/>
        </w:rPr>
        <w:t xml:space="preserve"> late collections in a term</w:t>
      </w:r>
    </w:p>
    <w:p w14:paraId="2776477E" w14:textId="7FA1766D" w:rsidR="008F480A" w:rsidRDefault="008F480A" w:rsidP="008F480A">
      <w:p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p>
    <w:tbl>
      <w:tblPr>
        <w:tblW w:w="5000" w:type="pct"/>
        <w:tblLook w:val="01E0" w:firstRow="1" w:lastRow="1" w:firstColumn="1" w:lastColumn="1" w:noHBand="0" w:noVBand="0"/>
      </w:tblPr>
      <w:tblGrid>
        <w:gridCol w:w="4817"/>
        <w:gridCol w:w="3646"/>
        <w:gridCol w:w="2003"/>
      </w:tblGrid>
      <w:tr w:rsidR="008F480A" w:rsidRPr="00452363" w14:paraId="5F0D76DB" w14:textId="77777777" w:rsidTr="002E3025">
        <w:tc>
          <w:tcPr>
            <w:tcW w:w="2301" w:type="pct"/>
          </w:tcPr>
          <w:p w14:paraId="40C2CEE9"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This policy was adopted at a meeting of</w:t>
            </w:r>
          </w:p>
        </w:tc>
        <w:tc>
          <w:tcPr>
            <w:tcW w:w="1742" w:type="pct"/>
            <w:tcBorders>
              <w:bottom w:val="single" w:sz="4" w:space="0" w:color="4F81BD"/>
            </w:tcBorders>
            <w:shd w:val="clear" w:color="auto" w:fill="auto"/>
          </w:tcPr>
          <w:p w14:paraId="0C8898B0"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Jack and Jill Pre-school</w:t>
            </w:r>
          </w:p>
        </w:tc>
        <w:tc>
          <w:tcPr>
            <w:tcW w:w="957" w:type="pct"/>
          </w:tcPr>
          <w:p w14:paraId="6F565BD2"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name of setting</w:t>
            </w:r>
          </w:p>
        </w:tc>
      </w:tr>
      <w:tr w:rsidR="008F480A" w:rsidRPr="00452363" w14:paraId="6E752AD9" w14:textId="77777777" w:rsidTr="002E3025">
        <w:tc>
          <w:tcPr>
            <w:tcW w:w="2301" w:type="pct"/>
          </w:tcPr>
          <w:p w14:paraId="22959B3C"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Held on</w:t>
            </w:r>
          </w:p>
        </w:tc>
        <w:tc>
          <w:tcPr>
            <w:tcW w:w="1742" w:type="pct"/>
            <w:tcBorders>
              <w:top w:val="single" w:sz="4" w:space="0" w:color="4F81BD"/>
              <w:bottom w:val="single" w:sz="4" w:space="0" w:color="4F81BD"/>
            </w:tcBorders>
          </w:tcPr>
          <w:p w14:paraId="607100F2" w14:textId="162681C7" w:rsidR="008F480A" w:rsidRPr="008F480A" w:rsidRDefault="00C71CF3" w:rsidP="002E3025">
            <w:pPr>
              <w:rPr>
                <w:sz w:val="28"/>
                <w:szCs w:val="28"/>
              </w:rPr>
            </w:pPr>
            <w:r>
              <w:rPr>
                <w:rFonts w:ascii="Arial" w:hAnsi="Arial" w:cs="Arial"/>
                <w:sz w:val="28"/>
                <w:szCs w:val="28"/>
              </w:rPr>
              <w:t>July 2023</w:t>
            </w:r>
          </w:p>
        </w:tc>
        <w:tc>
          <w:tcPr>
            <w:tcW w:w="957" w:type="pct"/>
          </w:tcPr>
          <w:p w14:paraId="6A3E2DEF"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(date)</w:t>
            </w:r>
          </w:p>
        </w:tc>
      </w:tr>
      <w:tr w:rsidR="008F480A" w:rsidRPr="00452363" w14:paraId="15741A5D" w14:textId="77777777" w:rsidTr="002E3025">
        <w:tc>
          <w:tcPr>
            <w:tcW w:w="2301" w:type="pct"/>
          </w:tcPr>
          <w:p w14:paraId="1FF9BECB"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Date to be reviewed</w:t>
            </w:r>
          </w:p>
        </w:tc>
        <w:tc>
          <w:tcPr>
            <w:tcW w:w="1742" w:type="pct"/>
            <w:tcBorders>
              <w:top w:val="single" w:sz="4" w:space="0" w:color="4F81BD"/>
              <w:bottom w:val="single" w:sz="4" w:space="0" w:color="4F81BD"/>
            </w:tcBorders>
          </w:tcPr>
          <w:p w14:paraId="4B19443E" w14:textId="28ABC2C8" w:rsidR="008F480A" w:rsidRPr="008F480A" w:rsidRDefault="00C71CF3" w:rsidP="002E3025">
            <w:pPr>
              <w:rPr>
                <w:sz w:val="28"/>
                <w:szCs w:val="28"/>
              </w:rPr>
            </w:pPr>
            <w:r>
              <w:rPr>
                <w:rFonts w:ascii="Arial" w:hAnsi="Arial" w:cs="Arial"/>
                <w:sz w:val="28"/>
                <w:szCs w:val="28"/>
              </w:rPr>
              <w:t>July 2024</w:t>
            </w:r>
          </w:p>
        </w:tc>
        <w:tc>
          <w:tcPr>
            <w:tcW w:w="957" w:type="pct"/>
          </w:tcPr>
          <w:p w14:paraId="235BD7D7"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(date)</w:t>
            </w:r>
          </w:p>
        </w:tc>
      </w:tr>
      <w:tr w:rsidR="008F480A" w:rsidRPr="00452363" w14:paraId="36177A0B" w14:textId="77777777" w:rsidTr="002E3025">
        <w:tc>
          <w:tcPr>
            <w:tcW w:w="2301" w:type="pct"/>
          </w:tcPr>
          <w:p w14:paraId="222431A9"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Signed on behalf of the management committee</w:t>
            </w:r>
          </w:p>
        </w:tc>
        <w:tc>
          <w:tcPr>
            <w:tcW w:w="2699" w:type="pct"/>
            <w:gridSpan w:val="2"/>
            <w:tcBorders>
              <w:bottom w:val="single" w:sz="4" w:space="0" w:color="4F81BD"/>
            </w:tcBorders>
          </w:tcPr>
          <w:p w14:paraId="6191EBFF" w14:textId="681671BF" w:rsidR="008F480A" w:rsidRPr="008F480A" w:rsidRDefault="00C71CF3" w:rsidP="002E3025">
            <w:pPr>
              <w:spacing w:line="360" w:lineRule="auto"/>
              <w:rPr>
                <w:rFonts w:ascii="Arial" w:hAnsi="Arial" w:cs="Arial"/>
                <w:sz w:val="28"/>
                <w:szCs w:val="28"/>
              </w:rPr>
            </w:pPr>
            <w:r>
              <w:rPr>
                <w:noProof/>
                <w:lang w:eastAsia="en-GB"/>
              </w:rPr>
              <w:drawing>
                <wp:inline distT="0" distB="0" distL="0" distR="0" wp14:anchorId="40169729" wp14:editId="3DB1D384">
                  <wp:extent cx="1371600" cy="56235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7550" cy="568894"/>
                          </a:xfrm>
                          <a:prstGeom prst="rect">
                            <a:avLst/>
                          </a:prstGeom>
                        </pic:spPr>
                      </pic:pic>
                    </a:graphicData>
                  </a:graphic>
                </wp:inline>
              </w:drawing>
            </w:r>
          </w:p>
        </w:tc>
      </w:tr>
      <w:tr w:rsidR="008F480A" w:rsidRPr="00452363" w14:paraId="1E4FE593" w14:textId="77777777" w:rsidTr="002E3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DB1BAC2"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Name of signatory</w:t>
            </w:r>
          </w:p>
        </w:tc>
        <w:tc>
          <w:tcPr>
            <w:tcW w:w="2699" w:type="pct"/>
            <w:gridSpan w:val="2"/>
            <w:tcBorders>
              <w:top w:val="single" w:sz="4" w:space="0" w:color="4F81BD"/>
              <w:left w:val="nil"/>
              <w:bottom w:val="single" w:sz="4" w:space="0" w:color="4F81BD"/>
              <w:right w:val="nil"/>
            </w:tcBorders>
          </w:tcPr>
          <w:p w14:paraId="6656783F"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Laura Collier</w:t>
            </w:r>
          </w:p>
        </w:tc>
      </w:tr>
      <w:tr w:rsidR="008F480A" w:rsidRPr="00452363" w14:paraId="6B7FE103" w14:textId="77777777" w:rsidTr="002E3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A270653"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Role of signatory (e.g. chair/owner)</w:t>
            </w:r>
          </w:p>
        </w:tc>
        <w:tc>
          <w:tcPr>
            <w:tcW w:w="2699" w:type="pct"/>
            <w:gridSpan w:val="2"/>
            <w:tcBorders>
              <w:top w:val="single" w:sz="4" w:space="0" w:color="4F81BD"/>
              <w:left w:val="nil"/>
              <w:bottom w:val="single" w:sz="4" w:space="0" w:color="4F81BD"/>
              <w:right w:val="nil"/>
            </w:tcBorders>
          </w:tcPr>
          <w:p w14:paraId="462A9AC2" w14:textId="77777777" w:rsidR="008F480A" w:rsidRPr="008F480A" w:rsidRDefault="008F480A" w:rsidP="002E3025">
            <w:pPr>
              <w:spacing w:line="360" w:lineRule="auto"/>
              <w:rPr>
                <w:rFonts w:ascii="Arial" w:hAnsi="Arial" w:cs="Arial"/>
                <w:sz w:val="28"/>
                <w:szCs w:val="28"/>
              </w:rPr>
            </w:pPr>
            <w:r w:rsidRPr="008F480A">
              <w:rPr>
                <w:rFonts w:ascii="Arial" w:hAnsi="Arial" w:cs="Arial"/>
                <w:sz w:val="28"/>
                <w:szCs w:val="28"/>
              </w:rPr>
              <w:t>CHAIR</w:t>
            </w:r>
          </w:p>
        </w:tc>
      </w:tr>
    </w:tbl>
    <w:p w14:paraId="23E81672" w14:textId="77777777" w:rsidR="008F480A" w:rsidRPr="007453E7" w:rsidRDefault="008F480A" w:rsidP="008F480A">
      <w:pPr>
        <w:spacing w:line="360" w:lineRule="auto"/>
        <w:rPr>
          <w:sz w:val="8"/>
          <w:szCs w:val="8"/>
        </w:rPr>
      </w:pPr>
    </w:p>
    <w:p w14:paraId="704922A4" w14:textId="77777777" w:rsidR="008F480A" w:rsidRPr="00F42A44" w:rsidRDefault="008F480A" w:rsidP="008F480A">
      <w:pPr>
        <w:shd w:val="clear" w:color="auto" w:fill="FFFFFF" w:themeFill="background1"/>
        <w:suppressAutoHyphens w:val="0"/>
        <w:autoSpaceDN/>
        <w:spacing w:before="0" w:after="300" w:line="240" w:lineRule="auto"/>
        <w:textAlignment w:val="auto"/>
        <w:rPr>
          <w:rFonts w:ascii="Arial" w:eastAsia="Times New Roman" w:hAnsi="Arial" w:cs="Arial"/>
          <w:color w:val="3E3E3E"/>
          <w:spacing w:val="-4"/>
          <w:sz w:val="28"/>
          <w:szCs w:val="28"/>
          <w:lang w:eastAsia="en-GB"/>
        </w:rPr>
      </w:pPr>
    </w:p>
    <w:p w14:paraId="38AD9138" w14:textId="77777777" w:rsidR="008F480A" w:rsidRPr="00F42A44" w:rsidRDefault="008F480A" w:rsidP="008F480A">
      <w:pPr>
        <w:shd w:val="clear" w:color="auto" w:fill="FFFFFF" w:themeFill="background1"/>
        <w:rPr>
          <w:rFonts w:ascii="Arial" w:hAnsi="Arial" w:cs="Arial"/>
          <w:sz w:val="28"/>
          <w:szCs w:val="28"/>
        </w:rPr>
      </w:pPr>
    </w:p>
    <w:p w14:paraId="7B7D6DD2" w14:textId="211FB451" w:rsidR="005436E1" w:rsidRPr="00DA6C69" w:rsidRDefault="005436E1" w:rsidP="008F480A">
      <w:pPr>
        <w:rPr>
          <w:rFonts w:cstheme="minorHAnsi"/>
          <w:sz w:val="28"/>
          <w:szCs w:val="28"/>
        </w:rPr>
      </w:pPr>
    </w:p>
    <w:sectPr w:rsidR="005436E1" w:rsidRPr="00DA6C69" w:rsidSect="004E7277">
      <w:headerReference w:type="default" r:id="rId9"/>
      <w:footerReference w:type="default" r:id="rId10"/>
      <w:pgSz w:w="11906" w:h="16838"/>
      <w:pgMar w:top="720" w:right="720" w:bottom="720" w:left="72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0CBF9" w14:textId="77777777" w:rsidR="00D91931" w:rsidRDefault="00D91931" w:rsidP="00177951">
      <w:pPr>
        <w:spacing w:after="0" w:line="240" w:lineRule="auto"/>
      </w:pPr>
      <w:r>
        <w:separator/>
      </w:r>
    </w:p>
  </w:endnote>
  <w:endnote w:type="continuationSeparator" w:id="0">
    <w:p w14:paraId="6117CBBD" w14:textId="77777777" w:rsidR="00D91931" w:rsidRDefault="00D91931" w:rsidP="001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15789" w14:textId="09E160C6" w:rsidR="00A34F7F" w:rsidRPr="00BB72E2" w:rsidRDefault="00A34F7F" w:rsidP="00A34F7F">
    <w:pPr>
      <w:pStyle w:val="Footer"/>
      <w:jc w:val="both"/>
      <w:rPr>
        <w:color w:val="7030A0"/>
      </w:rPr>
    </w:pPr>
    <w:r w:rsidRPr="00BB72E2">
      <w:rPr>
        <w:color w:val="7030A0"/>
      </w:rPr>
      <w:t>Jack &amp; Jill Pre-School</w:t>
    </w:r>
  </w:p>
  <w:p w14:paraId="40991CDC" w14:textId="259D4118" w:rsidR="00A34F7F" w:rsidRPr="00BB72E2" w:rsidRDefault="00A34F7F" w:rsidP="00A34F7F">
    <w:pPr>
      <w:pStyle w:val="Footer"/>
      <w:jc w:val="both"/>
      <w:rPr>
        <w:color w:val="7030A0"/>
      </w:rPr>
    </w:pPr>
    <w:r w:rsidRPr="00BB72E2">
      <w:rPr>
        <w:color w:val="7030A0"/>
      </w:rPr>
      <w:t>Queens Avenue</w:t>
    </w:r>
  </w:p>
  <w:p w14:paraId="1CD703CC" w14:textId="0D1F93CD" w:rsidR="00A34F7F" w:rsidRPr="00BB72E2" w:rsidRDefault="00A34F7F" w:rsidP="00A34F7F">
    <w:pPr>
      <w:pStyle w:val="Footer"/>
      <w:jc w:val="both"/>
      <w:rPr>
        <w:color w:val="7030A0"/>
      </w:rPr>
    </w:pPr>
    <w:r w:rsidRPr="00BB72E2">
      <w:rPr>
        <w:color w:val="7030A0"/>
      </w:rPr>
      <w:t>Bicester</w:t>
    </w:r>
  </w:p>
  <w:p w14:paraId="4C70CD0F" w14:textId="70FCFEB0" w:rsidR="00A34F7F" w:rsidRPr="00BB72E2" w:rsidRDefault="00A34F7F" w:rsidP="00A34F7F">
    <w:pPr>
      <w:pStyle w:val="Footer"/>
      <w:jc w:val="both"/>
      <w:rPr>
        <w:color w:val="7030A0"/>
      </w:rPr>
    </w:pPr>
    <w:r w:rsidRPr="00BB72E2">
      <w:rPr>
        <w:color w:val="7030A0"/>
      </w:rPr>
      <w:t>OX26 2NR Tel 01869 356000</w:t>
    </w:r>
  </w:p>
  <w:p w14:paraId="34C39009" w14:textId="77777777" w:rsidR="00A34F7F" w:rsidRPr="00BB72E2" w:rsidRDefault="00A34F7F" w:rsidP="00A34F7F">
    <w:pPr>
      <w:pStyle w:val="Footer"/>
      <w:jc w:val="both"/>
      <w:rPr>
        <w:color w:val="7030A0"/>
      </w:rPr>
    </w:pPr>
  </w:p>
  <w:p w14:paraId="03F8F47D" w14:textId="7979B063" w:rsidR="00A34F7F" w:rsidRPr="00BB72E2" w:rsidRDefault="00A34F7F" w:rsidP="00A34F7F">
    <w:pPr>
      <w:pStyle w:val="Footer"/>
      <w:jc w:val="both"/>
      <w:rPr>
        <w:color w:val="7030A0"/>
      </w:rPr>
    </w:pPr>
    <w:r w:rsidRPr="00BB72E2">
      <w:rPr>
        <w:color w:val="7030A0"/>
      </w:rPr>
      <w:t>Jack &amp; Jill Pre-School Bicester Charitable Incorporated Organisation is registered with the Charity Commission for England and Wales with registered Charity Number 1176772.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97AC0" w14:textId="77777777" w:rsidR="00D91931" w:rsidRDefault="00D91931" w:rsidP="00177951">
      <w:pPr>
        <w:spacing w:after="0" w:line="240" w:lineRule="auto"/>
      </w:pPr>
      <w:r>
        <w:separator/>
      </w:r>
    </w:p>
  </w:footnote>
  <w:footnote w:type="continuationSeparator" w:id="0">
    <w:p w14:paraId="2A1E2E08" w14:textId="77777777" w:rsidR="00D91931" w:rsidRDefault="00D91931" w:rsidP="001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5EA66" w14:textId="29E4DCA6" w:rsidR="00177951" w:rsidRDefault="00BB72E2" w:rsidP="00BB72E2">
    <w:pPr>
      <w:pStyle w:val="Header"/>
      <w:tabs>
        <w:tab w:val="clear" w:pos="4513"/>
        <w:tab w:val="clear" w:pos="9026"/>
        <w:tab w:val="left" w:pos="2370"/>
      </w:tabs>
      <w:jc w:val="center"/>
    </w:pPr>
    <w:r>
      <w:rPr>
        <w:noProof/>
        <w:lang w:eastAsia="en-GB"/>
      </w:rPr>
      <mc:AlternateContent>
        <mc:Choice Requires="wps">
          <w:drawing>
            <wp:anchor distT="0" distB="0" distL="114300" distR="114300" simplePos="0" relativeHeight="251662336" behindDoc="0" locked="0" layoutInCell="1" allowOverlap="1" wp14:anchorId="3E422689" wp14:editId="23C0828A">
              <wp:simplePos x="0" y="0"/>
              <wp:positionH relativeFrom="column">
                <wp:posOffset>-628650</wp:posOffset>
              </wp:positionH>
              <wp:positionV relativeFrom="paragraph">
                <wp:posOffset>300991</wp:posOffset>
              </wp:positionV>
              <wp:extent cx="3143250" cy="476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79372" w14:textId="77777777" w:rsidR="00BB72E2" w:rsidRDefault="00BB72E2" w:rsidP="00BB7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2689" id="Rectangle 3" o:spid="_x0000_s1026" style="position:absolute;left:0;text-align:left;margin-left:-49.5pt;margin-top:23.7pt;width:2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" fillcolor="#7030a0" strokecolor="#1f3763 [1604]" strokeweight="1pt">
              <v:textbox>
                <w:txbxContent>
                  <w:p w14:paraId="7D579372" w14:textId="77777777" w:rsidR="00BB72E2" w:rsidRDefault="00BB72E2" w:rsidP="00BB72E2">
                    <w:pPr>
                      <w:jc w:val="cente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92AB59B" wp14:editId="131B6BFD">
              <wp:simplePos x="0" y="0"/>
              <wp:positionH relativeFrom="column">
                <wp:posOffset>3933825</wp:posOffset>
              </wp:positionH>
              <wp:positionV relativeFrom="paragraph">
                <wp:posOffset>291465</wp:posOffset>
              </wp:positionV>
              <wp:extent cx="31432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43250"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5C95" id="Rectangle 2" o:spid="_x0000_s1026" style="position:absolute;margin-left:309.75pt;margin-top:22.95pt;width:24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" fillcolor="#7030a0" strokecolor="#1f3763 [1604]" strokeweight="1pt"/>
          </w:pict>
        </mc:Fallback>
      </mc:AlternateContent>
    </w:r>
    <w:r>
      <w:rPr>
        <w:noProof/>
        <w:lang w:eastAsia="en-GB"/>
      </w:rPr>
      <w:drawing>
        <wp:anchor distT="0" distB="0" distL="114300" distR="114300" simplePos="0" relativeHeight="251660288" behindDoc="0" locked="0" layoutInCell="1" allowOverlap="1" wp14:anchorId="27FAFA81" wp14:editId="0B6C256D">
          <wp:simplePos x="0" y="0"/>
          <wp:positionH relativeFrom="column">
            <wp:posOffset>2562225</wp:posOffset>
          </wp:positionH>
          <wp:positionV relativeFrom="paragraph">
            <wp:posOffset>-165735</wp:posOffset>
          </wp:positionV>
          <wp:extent cx="1323975" cy="1323975"/>
          <wp:effectExtent l="0" t="0" r="9525" b="9525"/>
          <wp:wrapTopAndBottom/>
          <wp:docPr id="1" name="Picture 1" descr="C:\Users\collierl001\AppData\Local\Microsoft\Windows\INetCacheContent.Wor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logo_2.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91D17"/>
    <w:multiLevelType w:val="hybridMultilevel"/>
    <w:tmpl w:val="AFC6D032"/>
    <w:lvl w:ilvl="0" w:tplc="06C28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000FCD"/>
    <w:multiLevelType w:val="multilevel"/>
    <w:tmpl w:val="979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7931"/>
    <w:multiLevelType w:val="hybridMultilevel"/>
    <w:tmpl w:val="48B25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5220DC"/>
    <w:multiLevelType w:val="hybridMultilevel"/>
    <w:tmpl w:val="91DE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D695F"/>
    <w:multiLevelType w:val="multilevel"/>
    <w:tmpl w:val="797C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71062"/>
    <w:multiLevelType w:val="hybridMultilevel"/>
    <w:tmpl w:val="4D529626"/>
    <w:lvl w:ilvl="0" w:tplc="06C2870E">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6B5097"/>
    <w:multiLevelType w:val="hybridMultilevel"/>
    <w:tmpl w:val="0F7E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F000D"/>
    <w:multiLevelType w:val="hybridMultilevel"/>
    <w:tmpl w:val="6B2A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B0CB8"/>
    <w:multiLevelType w:val="hybridMultilevel"/>
    <w:tmpl w:val="4DCE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174929">
    <w:abstractNumId w:val="7"/>
  </w:num>
  <w:num w:numId="2" w16cid:durableId="1621522900">
    <w:abstractNumId w:val="6"/>
  </w:num>
  <w:num w:numId="3" w16cid:durableId="869533334">
    <w:abstractNumId w:val="3"/>
  </w:num>
  <w:num w:numId="4" w16cid:durableId="368839484">
    <w:abstractNumId w:val="8"/>
  </w:num>
  <w:num w:numId="5" w16cid:durableId="474178549">
    <w:abstractNumId w:val="2"/>
  </w:num>
  <w:num w:numId="6" w16cid:durableId="793327979">
    <w:abstractNumId w:val="0"/>
  </w:num>
  <w:num w:numId="7" w16cid:durableId="1510676353">
    <w:abstractNumId w:val="5"/>
  </w:num>
  <w:num w:numId="8" w16cid:durableId="1876842107">
    <w:abstractNumId w:val="1"/>
  </w:num>
  <w:num w:numId="9" w16cid:durableId="808018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51"/>
    <w:rsid w:val="00042F9B"/>
    <w:rsid w:val="00101FED"/>
    <w:rsid w:val="001418AF"/>
    <w:rsid w:val="00177951"/>
    <w:rsid w:val="001B1B8E"/>
    <w:rsid w:val="00213C1A"/>
    <w:rsid w:val="002251E8"/>
    <w:rsid w:val="00231123"/>
    <w:rsid w:val="0042460D"/>
    <w:rsid w:val="00431B6D"/>
    <w:rsid w:val="00474128"/>
    <w:rsid w:val="004E7277"/>
    <w:rsid w:val="005436E1"/>
    <w:rsid w:val="00591781"/>
    <w:rsid w:val="005A23BB"/>
    <w:rsid w:val="005A29F9"/>
    <w:rsid w:val="00632923"/>
    <w:rsid w:val="006464AB"/>
    <w:rsid w:val="0069314B"/>
    <w:rsid w:val="006A1F78"/>
    <w:rsid w:val="007305B2"/>
    <w:rsid w:val="00763894"/>
    <w:rsid w:val="0078779C"/>
    <w:rsid w:val="0079768D"/>
    <w:rsid w:val="008D5B89"/>
    <w:rsid w:val="008F480A"/>
    <w:rsid w:val="00990914"/>
    <w:rsid w:val="009A3BD0"/>
    <w:rsid w:val="009F2BBD"/>
    <w:rsid w:val="00A34F7F"/>
    <w:rsid w:val="00B20EBF"/>
    <w:rsid w:val="00B72B73"/>
    <w:rsid w:val="00B83E08"/>
    <w:rsid w:val="00BB72E2"/>
    <w:rsid w:val="00C0288B"/>
    <w:rsid w:val="00C43A04"/>
    <w:rsid w:val="00C54726"/>
    <w:rsid w:val="00C71CF3"/>
    <w:rsid w:val="00CA030C"/>
    <w:rsid w:val="00CC035B"/>
    <w:rsid w:val="00D64F13"/>
    <w:rsid w:val="00D91931"/>
    <w:rsid w:val="00DA6C69"/>
    <w:rsid w:val="00E55F29"/>
    <w:rsid w:val="00EB6F47"/>
    <w:rsid w:val="00F04114"/>
    <w:rsid w:val="00F06499"/>
    <w:rsid w:val="00F166B8"/>
    <w:rsid w:val="00F8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0D4FC"/>
  <w15:chartTrackingRefBased/>
  <w15:docId w15:val="{B0D37272-C78E-42DB-94FB-6E35EB0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64AB"/>
    <w:pPr>
      <w:suppressAutoHyphens/>
      <w:autoSpaceDN w:val="0"/>
      <w:spacing w:before="120" w:after="120" w:line="264" w:lineRule="auto"/>
      <w:textAlignment w:val="baseline"/>
    </w:pPr>
    <w:rPr>
      <w:rFonts w:ascii="Verdana" w:eastAsia="MS Mincho"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51"/>
    <w:pPr>
      <w:tabs>
        <w:tab w:val="center" w:pos="4513"/>
        <w:tab w:val="right" w:pos="9026"/>
      </w:tabs>
      <w:suppressAutoHyphens w:val="0"/>
      <w:autoSpaceDN/>
      <w:spacing w:before="0" w:after="0" w:line="240" w:lineRule="auto"/>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7951"/>
  </w:style>
  <w:style w:type="paragraph" w:styleId="Footer">
    <w:name w:val="footer"/>
    <w:basedOn w:val="Normal"/>
    <w:link w:val="FooterChar"/>
    <w:uiPriority w:val="99"/>
    <w:unhideWhenUsed/>
    <w:rsid w:val="00177951"/>
    <w:pPr>
      <w:tabs>
        <w:tab w:val="center" w:pos="4513"/>
        <w:tab w:val="right" w:pos="9026"/>
      </w:tabs>
      <w:suppressAutoHyphens w:val="0"/>
      <w:autoSpaceDN/>
      <w:spacing w:before="0" w:after="0" w:line="240" w:lineRule="auto"/>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7951"/>
  </w:style>
  <w:style w:type="paragraph" w:styleId="ListParagraph">
    <w:name w:val="List Paragraph"/>
    <w:basedOn w:val="Normal"/>
    <w:uiPriority w:val="34"/>
    <w:qFormat/>
    <w:rsid w:val="00177951"/>
    <w:pPr>
      <w:suppressAutoHyphens w:val="0"/>
      <w:autoSpaceDN/>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1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A"/>
    <w:rPr>
      <w:rFonts w:ascii="Segoe UI" w:hAnsi="Segoe UI" w:cs="Segoe UI"/>
      <w:sz w:val="18"/>
      <w:szCs w:val="18"/>
    </w:rPr>
  </w:style>
  <w:style w:type="paragraph" w:styleId="NormalWeb">
    <w:name w:val="Normal (Web)"/>
    <w:basedOn w:val="Normal"/>
    <w:uiPriority w:val="99"/>
    <w:semiHidden/>
    <w:unhideWhenUsed/>
    <w:rsid w:val="00591781"/>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591781"/>
    <w:rPr>
      <w:b/>
      <w:bCs/>
    </w:rPr>
  </w:style>
  <w:style w:type="paragraph" w:styleId="z-TopofForm">
    <w:name w:val="HTML Top of Form"/>
    <w:basedOn w:val="Normal"/>
    <w:next w:val="Normal"/>
    <w:link w:val="z-TopofFormChar"/>
    <w:hidden/>
    <w:uiPriority w:val="99"/>
    <w:semiHidden/>
    <w:unhideWhenUsed/>
    <w:rsid w:val="0059178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9178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9178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9178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512860">
      <w:bodyDiv w:val="1"/>
      <w:marLeft w:val="0"/>
      <w:marRight w:val="0"/>
      <w:marTop w:val="0"/>
      <w:marBottom w:val="0"/>
      <w:divBdr>
        <w:top w:val="none" w:sz="0" w:space="0" w:color="auto"/>
        <w:left w:val="none" w:sz="0" w:space="0" w:color="auto"/>
        <w:bottom w:val="none" w:sz="0" w:space="0" w:color="auto"/>
        <w:right w:val="none" w:sz="0" w:space="0" w:color="auto"/>
      </w:divBdr>
      <w:divsChild>
        <w:div w:id="2099592097">
          <w:marLeft w:val="450"/>
          <w:marRight w:val="5250"/>
          <w:marTop w:val="0"/>
          <w:marBottom w:val="0"/>
          <w:divBdr>
            <w:top w:val="single" w:sz="6" w:space="4" w:color="999999"/>
            <w:left w:val="single" w:sz="6" w:space="4" w:color="999999"/>
            <w:bottom w:val="single" w:sz="6" w:space="4" w:color="999999"/>
            <w:right w:val="single" w:sz="6" w:space="4" w:color="999999"/>
          </w:divBdr>
          <w:divsChild>
            <w:div w:id="236979777">
              <w:marLeft w:val="0"/>
              <w:marRight w:val="0"/>
              <w:marTop w:val="0"/>
              <w:marBottom w:val="0"/>
              <w:divBdr>
                <w:top w:val="none" w:sz="0" w:space="0" w:color="auto"/>
                <w:left w:val="none" w:sz="0" w:space="0" w:color="auto"/>
                <w:bottom w:val="none" w:sz="0" w:space="0" w:color="auto"/>
                <w:right w:val="none" w:sz="0" w:space="0" w:color="auto"/>
              </w:divBdr>
              <w:divsChild>
                <w:div w:id="1773894908">
                  <w:marLeft w:val="0"/>
                  <w:marRight w:val="0"/>
                  <w:marTop w:val="0"/>
                  <w:marBottom w:val="0"/>
                  <w:divBdr>
                    <w:top w:val="none" w:sz="0" w:space="0" w:color="auto"/>
                    <w:left w:val="none" w:sz="0" w:space="0" w:color="auto"/>
                    <w:bottom w:val="none" w:sz="0" w:space="0" w:color="auto"/>
                    <w:right w:val="none" w:sz="0" w:space="0" w:color="auto"/>
                  </w:divBdr>
                  <w:divsChild>
                    <w:div w:id="165216742">
                      <w:marLeft w:val="0"/>
                      <w:marRight w:val="0"/>
                      <w:marTop w:val="0"/>
                      <w:marBottom w:val="0"/>
                      <w:divBdr>
                        <w:top w:val="none" w:sz="0" w:space="0" w:color="auto"/>
                        <w:left w:val="none" w:sz="0" w:space="0" w:color="auto"/>
                        <w:bottom w:val="none" w:sz="0" w:space="0" w:color="auto"/>
                        <w:right w:val="none" w:sz="0" w:space="0" w:color="auto"/>
                      </w:divBdr>
                    </w:div>
                  </w:divsChild>
                </w:div>
                <w:div w:id="686179860">
                  <w:marLeft w:val="0"/>
                  <w:marRight w:val="0"/>
                  <w:marTop w:val="0"/>
                  <w:marBottom w:val="0"/>
                  <w:divBdr>
                    <w:top w:val="none" w:sz="0" w:space="0" w:color="auto"/>
                    <w:left w:val="none" w:sz="0" w:space="0" w:color="auto"/>
                    <w:bottom w:val="none" w:sz="0" w:space="0" w:color="auto"/>
                    <w:right w:val="none" w:sz="0" w:space="0" w:color="auto"/>
                  </w:divBdr>
                  <w:divsChild>
                    <w:div w:id="2267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Jack and Jill Office</cp:lastModifiedBy>
  <cp:revision>3</cp:revision>
  <cp:lastPrinted>2021-07-08T12:13:00Z</cp:lastPrinted>
  <dcterms:created xsi:type="dcterms:W3CDTF">2023-09-18T10:15:00Z</dcterms:created>
  <dcterms:modified xsi:type="dcterms:W3CDTF">2024-04-17T09:37:00Z</dcterms:modified>
</cp:coreProperties>
</file>